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265" w:rsidRPr="00B81A6A" w:rsidRDefault="008B236A" w:rsidP="008E1BCC">
      <w:pPr>
        <w:spacing w:after="0"/>
        <w:jc w:val="center"/>
        <w:rPr>
          <w:rFonts w:ascii="Comic Sans MS" w:hAnsi="Comic Sans MS"/>
          <w:b/>
          <w:sz w:val="28"/>
          <w:szCs w:val="28"/>
        </w:rPr>
      </w:pPr>
      <w:r w:rsidRPr="00B81A6A">
        <w:rPr>
          <w:rFonts w:ascii="Comic Sans MS" w:hAnsi="Comic Sans MS"/>
          <w:b/>
          <w:sz w:val="28"/>
          <w:szCs w:val="28"/>
        </w:rPr>
        <w:t>NAMING AND W</w:t>
      </w:r>
      <w:r w:rsidR="008E1BCC" w:rsidRPr="00B81A6A">
        <w:rPr>
          <w:rFonts w:ascii="Comic Sans MS" w:hAnsi="Comic Sans MS"/>
          <w:b/>
          <w:sz w:val="28"/>
          <w:szCs w:val="28"/>
        </w:rPr>
        <w:t>R</w:t>
      </w:r>
      <w:r w:rsidRPr="00B81A6A">
        <w:rPr>
          <w:rFonts w:ascii="Comic Sans MS" w:hAnsi="Comic Sans MS"/>
          <w:b/>
          <w:sz w:val="28"/>
          <w:szCs w:val="28"/>
        </w:rPr>
        <w:t>ITING CHEMICAL FORMULA</w:t>
      </w:r>
    </w:p>
    <w:p w:rsidR="008B236A" w:rsidRPr="00965ED3" w:rsidRDefault="008B236A" w:rsidP="008B236A">
      <w:pPr>
        <w:spacing w:after="0"/>
      </w:pPr>
      <w:r w:rsidRPr="00965ED3">
        <w:t>The names and formula of INORGANIC COMPOUNDS are written in such a way that e</w:t>
      </w:r>
      <w:r w:rsidR="007B54FA" w:rsidRPr="00965ED3">
        <w:t>v</w:t>
      </w:r>
      <w:r w:rsidRPr="00965ED3">
        <w:t>ery compound can be named from its formula, and each</w:t>
      </w:r>
      <w:r w:rsidR="007B54FA" w:rsidRPr="00965ED3">
        <w:t xml:space="preserve"> formula has a name</w:t>
      </w:r>
      <w:r w:rsidR="008E1BCC" w:rsidRPr="00965ED3">
        <w:t>,</w:t>
      </w:r>
      <w:r w:rsidR="007B54FA" w:rsidRPr="00965ED3">
        <w:t xml:space="preserve"> particular to that formula</w:t>
      </w:r>
      <w:r w:rsidR="008E1BCC" w:rsidRPr="00965ED3">
        <w:t xml:space="preserve"> only</w:t>
      </w:r>
      <w:r w:rsidR="007B54FA" w:rsidRPr="00965ED3">
        <w:t>.</w:t>
      </w:r>
    </w:p>
    <w:p w:rsidR="007B54FA" w:rsidRPr="00965ED3" w:rsidRDefault="007B54FA" w:rsidP="008B236A">
      <w:pPr>
        <w:spacing w:after="0"/>
      </w:pPr>
    </w:p>
    <w:p w:rsidR="007B54FA" w:rsidRPr="00965ED3" w:rsidRDefault="007B54FA" w:rsidP="007B54FA">
      <w:pPr>
        <w:pStyle w:val="ListParagraph"/>
        <w:numPr>
          <w:ilvl w:val="0"/>
          <w:numId w:val="1"/>
        </w:numPr>
        <w:spacing w:after="0"/>
        <w:rPr>
          <w:b/>
        </w:rPr>
      </w:pPr>
      <w:r w:rsidRPr="00965ED3">
        <w:rPr>
          <w:b/>
        </w:rPr>
        <w:t>FORMULA WRITING</w:t>
      </w:r>
    </w:p>
    <w:p w:rsidR="007B54FA" w:rsidRPr="00965ED3" w:rsidRDefault="007B54FA" w:rsidP="007B54FA">
      <w:pPr>
        <w:pStyle w:val="ListParagraph"/>
        <w:spacing w:after="0"/>
        <w:ind w:left="360"/>
      </w:pPr>
      <w:r w:rsidRPr="00965ED3">
        <w:rPr>
          <w:b/>
        </w:rPr>
        <w:t>Chemical Formula</w:t>
      </w:r>
      <w:r w:rsidRPr="00965ED3">
        <w:t xml:space="preserve"> is the shorthand representation of molecules and compounds usi</w:t>
      </w:r>
      <w:r w:rsidR="008E1BCC" w:rsidRPr="00965ED3">
        <w:t xml:space="preserve">ng symbols and oxidation states/numbers </w:t>
      </w:r>
      <w:r w:rsidRPr="00965ED3">
        <w:t>(i.e. the charge of the ion)</w:t>
      </w:r>
    </w:p>
    <w:p w:rsidR="008E1BCC" w:rsidRPr="00965ED3" w:rsidRDefault="008E1BCC" w:rsidP="007B54FA">
      <w:pPr>
        <w:pStyle w:val="ListParagraph"/>
        <w:spacing w:after="0"/>
        <w:ind w:left="360"/>
      </w:pPr>
    </w:p>
    <w:p w:rsidR="008E1BCC" w:rsidRPr="00965ED3" w:rsidRDefault="008E1BCC" w:rsidP="007B54FA">
      <w:pPr>
        <w:pStyle w:val="ListParagraph"/>
        <w:spacing w:after="0"/>
        <w:ind w:left="360"/>
      </w:pPr>
      <w:r w:rsidRPr="00965ED3">
        <w:t>STEPS in Formula Writing using the CRISS-CROSS METHOD</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8"/>
        <w:gridCol w:w="1620"/>
        <w:gridCol w:w="1638"/>
        <w:gridCol w:w="1728"/>
        <w:gridCol w:w="1728"/>
        <w:gridCol w:w="1728"/>
        <w:gridCol w:w="1728"/>
      </w:tblGrid>
      <w:tr w:rsidR="0085075A" w:rsidRPr="00F643BB" w:rsidTr="00D13AA9">
        <w:trPr>
          <w:trHeight w:val="264"/>
        </w:trPr>
        <w:tc>
          <w:tcPr>
            <w:tcW w:w="288" w:type="dxa"/>
          </w:tcPr>
          <w:p w:rsidR="0085075A" w:rsidRPr="00F643BB" w:rsidRDefault="0085075A" w:rsidP="00507D6E">
            <w:pPr>
              <w:pStyle w:val="ListParagraph"/>
              <w:spacing w:after="0"/>
              <w:ind w:left="0"/>
              <w:rPr>
                <w:sz w:val="18"/>
                <w:szCs w:val="18"/>
              </w:rPr>
            </w:pPr>
          </w:p>
        </w:tc>
        <w:tc>
          <w:tcPr>
            <w:tcW w:w="1620" w:type="dxa"/>
          </w:tcPr>
          <w:p w:rsidR="0085075A" w:rsidRPr="00F643BB" w:rsidRDefault="0085075A" w:rsidP="00507D6E">
            <w:pPr>
              <w:pStyle w:val="ListParagraph"/>
              <w:spacing w:after="0"/>
              <w:ind w:left="0"/>
              <w:rPr>
                <w:sz w:val="18"/>
                <w:szCs w:val="18"/>
              </w:rPr>
            </w:pPr>
            <w:r w:rsidRPr="00F643BB">
              <w:rPr>
                <w:sz w:val="18"/>
                <w:szCs w:val="18"/>
              </w:rPr>
              <w:t>Steps</w:t>
            </w:r>
          </w:p>
        </w:tc>
        <w:tc>
          <w:tcPr>
            <w:tcW w:w="1638" w:type="dxa"/>
          </w:tcPr>
          <w:p w:rsidR="0085075A" w:rsidRPr="00F643BB" w:rsidRDefault="0085075A" w:rsidP="00507D6E">
            <w:pPr>
              <w:pStyle w:val="ListParagraph"/>
              <w:spacing w:after="0"/>
              <w:ind w:left="0"/>
              <w:rPr>
                <w:sz w:val="18"/>
                <w:szCs w:val="18"/>
              </w:rPr>
            </w:pPr>
            <w:r w:rsidRPr="00F643BB">
              <w:rPr>
                <w:sz w:val="18"/>
                <w:szCs w:val="18"/>
              </w:rPr>
              <w:t>Example 1</w:t>
            </w:r>
          </w:p>
        </w:tc>
        <w:tc>
          <w:tcPr>
            <w:tcW w:w="1728" w:type="dxa"/>
          </w:tcPr>
          <w:p w:rsidR="0085075A" w:rsidRPr="00F643BB" w:rsidRDefault="0085075A" w:rsidP="00507D6E">
            <w:pPr>
              <w:pStyle w:val="ListParagraph"/>
              <w:spacing w:after="0"/>
              <w:ind w:left="0"/>
              <w:rPr>
                <w:sz w:val="18"/>
                <w:szCs w:val="18"/>
              </w:rPr>
            </w:pPr>
            <w:r w:rsidRPr="00F643BB">
              <w:rPr>
                <w:sz w:val="18"/>
                <w:szCs w:val="18"/>
              </w:rPr>
              <w:t>Example 2</w:t>
            </w:r>
          </w:p>
        </w:tc>
        <w:tc>
          <w:tcPr>
            <w:tcW w:w="1728" w:type="dxa"/>
          </w:tcPr>
          <w:p w:rsidR="0085075A" w:rsidRPr="00F643BB" w:rsidRDefault="0085075A" w:rsidP="00507D6E">
            <w:pPr>
              <w:pStyle w:val="ListParagraph"/>
              <w:spacing w:after="0"/>
              <w:ind w:left="0"/>
              <w:rPr>
                <w:sz w:val="18"/>
                <w:szCs w:val="18"/>
              </w:rPr>
            </w:pPr>
            <w:r w:rsidRPr="00F643BB">
              <w:rPr>
                <w:sz w:val="18"/>
                <w:szCs w:val="18"/>
              </w:rPr>
              <w:t>Example 3</w:t>
            </w:r>
          </w:p>
        </w:tc>
        <w:tc>
          <w:tcPr>
            <w:tcW w:w="1728" w:type="dxa"/>
          </w:tcPr>
          <w:p w:rsidR="0085075A" w:rsidRPr="00F643BB" w:rsidRDefault="0085075A" w:rsidP="00507D6E">
            <w:pPr>
              <w:pStyle w:val="ListParagraph"/>
              <w:spacing w:after="0"/>
              <w:ind w:left="0"/>
              <w:rPr>
                <w:sz w:val="18"/>
                <w:szCs w:val="18"/>
              </w:rPr>
            </w:pPr>
            <w:r w:rsidRPr="00F643BB">
              <w:rPr>
                <w:sz w:val="18"/>
                <w:szCs w:val="18"/>
              </w:rPr>
              <w:t>Example 4</w:t>
            </w:r>
          </w:p>
        </w:tc>
        <w:tc>
          <w:tcPr>
            <w:tcW w:w="1728" w:type="dxa"/>
          </w:tcPr>
          <w:p w:rsidR="0085075A" w:rsidRPr="00F643BB" w:rsidRDefault="00E53E55" w:rsidP="00507D6E">
            <w:pPr>
              <w:pStyle w:val="ListParagraph"/>
              <w:spacing w:after="0"/>
              <w:ind w:left="0"/>
              <w:rPr>
                <w:sz w:val="18"/>
                <w:szCs w:val="18"/>
              </w:rPr>
            </w:pPr>
            <w:r>
              <w:rPr>
                <w:sz w:val="18"/>
                <w:szCs w:val="18"/>
              </w:rPr>
              <w:t>Example 5</w:t>
            </w:r>
            <w:r w:rsidR="001506E4">
              <w:rPr>
                <w:sz w:val="18"/>
                <w:szCs w:val="18"/>
              </w:rPr>
              <w:t xml:space="preserve"> </w:t>
            </w:r>
          </w:p>
        </w:tc>
      </w:tr>
      <w:tr w:rsidR="0085075A" w:rsidRPr="00F643BB" w:rsidTr="00D13AA9">
        <w:trPr>
          <w:trHeight w:val="1651"/>
        </w:trPr>
        <w:tc>
          <w:tcPr>
            <w:tcW w:w="288" w:type="dxa"/>
          </w:tcPr>
          <w:p w:rsidR="0085075A" w:rsidRPr="00B72352" w:rsidRDefault="0085075A" w:rsidP="00507D6E">
            <w:pPr>
              <w:pStyle w:val="ListParagraph"/>
              <w:spacing w:after="0"/>
              <w:ind w:left="0"/>
              <w:rPr>
                <w:b/>
                <w:i/>
                <w:sz w:val="18"/>
                <w:szCs w:val="18"/>
              </w:rPr>
            </w:pPr>
            <w:r w:rsidRPr="00B72352">
              <w:rPr>
                <w:b/>
                <w:i/>
                <w:sz w:val="18"/>
                <w:szCs w:val="18"/>
              </w:rPr>
              <w:t>1</w:t>
            </w:r>
          </w:p>
        </w:tc>
        <w:tc>
          <w:tcPr>
            <w:tcW w:w="1620" w:type="dxa"/>
          </w:tcPr>
          <w:p w:rsidR="0085075A" w:rsidRPr="00F643BB" w:rsidRDefault="0085075A" w:rsidP="00507D6E">
            <w:pPr>
              <w:pStyle w:val="ListParagraph"/>
              <w:spacing w:after="0"/>
              <w:ind w:left="0"/>
              <w:rPr>
                <w:sz w:val="18"/>
                <w:szCs w:val="18"/>
              </w:rPr>
            </w:pPr>
            <w:r w:rsidRPr="00F643BB">
              <w:rPr>
                <w:sz w:val="18"/>
                <w:szCs w:val="18"/>
              </w:rPr>
              <w:t xml:space="preserve">Write the symbol for each ion side by side. Do not forget to include the charges. Write the positive ion first, followed by the negative ion. </w:t>
            </w:r>
          </w:p>
        </w:tc>
        <w:tc>
          <w:tcPr>
            <w:tcW w:w="1638" w:type="dxa"/>
          </w:tcPr>
          <w:p w:rsidR="0085075A" w:rsidRPr="00F643BB" w:rsidRDefault="001E0778" w:rsidP="00507D6E">
            <w:pPr>
              <w:pStyle w:val="ListParagraph"/>
              <w:spacing w:after="0"/>
              <w:ind w:left="0"/>
              <w:rPr>
                <w:sz w:val="18"/>
                <w:szCs w:val="18"/>
              </w:rPr>
            </w:pPr>
            <w:r>
              <w:rPr>
                <w:noProof/>
                <w:sz w:val="18"/>
                <w:szCs w:val="18"/>
              </w:rPr>
              <w:pict>
                <v:shapetype id="_x0000_t202" coordsize="21600,21600" o:spt="202" path="m,l,21600r21600,l21600,xe">
                  <v:stroke joinstyle="miter"/>
                  <v:path gradientshapeok="t" o:connecttype="rect"/>
                </v:shapetype>
                <v:shape id="_x0000_s1295" type="#_x0000_t202" style="position:absolute;margin-left:-1.5pt;margin-top:24.1pt;width:73.1pt;height:53.25pt;z-index:251672064;mso-position-horizontal-relative:text;mso-position-vertical-relative:text;mso-width-relative:margin;mso-height-relative:margin" stroked="f">
                  <v:textbox style="mso-next-textbox:#_x0000_s1295">
                    <w:txbxContent>
                      <w:p w:rsidR="00AC6418" w:rsidRPr="00507D6E" w:rsidRDefault="00AC6418" w:rsidP="001E0778">
                        <w:pPr>
                          <w:rPr>
                            <w:sz w:val="40"/>
                            <w:szCs w:val="40"/>
                          </w:rPr>
                        </w:pPr>
                        <w:r>
                          <w:rPr>
                            <w:sz w:val="40"/>
                            <w:szCs w:val="40"/>
                          </w:rPr>
                          <w:t>Al</w:t>
                        </w:r>
                        <w:r>
                          <w:rPr>
                            <w:sz w:val="40"/>
                            <w:szCs w:val="40"/>
                            <w:vertAlign w:val="superscript"/>
                          </w:rPr>
                          <w:t>3</w:t>
                        </w:r>
                        <w:r w:rsidRPr="00507D6E">
                          <w:rPr>
                            <w:sz w:val="40"/>
                            <w:szCs w:val="40"/>
                            <w:vertAlign w:val="superscript"/>
                          </w:rPr>
                          <w:t>+</w:t>
                        </w:r>
                        <w:r>
                          <w:rPr>
                            <w:sz w:val="40"/>
                            <w:szCs w:val="40"/>
                          </w:rPr>
                          <w:t xml:space="preserve">  S</w:t>
                        </w:r>
                        <w:r>
                          <w:rPr>
                            <w:sz w:val="40"/>
                            <w:szCs w:val="40"/>
                            <w:vertAlign w:val="superscript"/>
                          </w:rPr>
                          <w:t>2</w:t>
                        </w:r>
                        <w:r w:rsidRPr="00507D6E">
                          <w:rPr>
                            <w:sz w:val="40"/>
                            <w:szCs w:val="40"/>
                            <w:vertAlign w:val="superscript"/>
                          </w:rPr>
                          <w:t>-</w:t>
                        </w:r>
                      </w:p>
                    </w:txbxContent>
                  </v:textbox>
                </v:shape>
              </w:pict>
            </w:r>
          </w:p>
        </w:tc>
        <w:tc>
          <w:tcPr>
            <w:tcW w:w="1728" w:type="dxa"/>
          </w:tcPr>
          <w:p w:rsidR="0085075A" w:rsidRPr="00F643BB" w:rsidRDefault="00F643BB" w:rsidP="00507D6E">
            <w:pPr>
              <w:pStyle w:val="ListParagraph"/>
              <w:spacing w:after="0"/>
              <w:ind w:left="0"/>
              <w:rPr>
                <w:sz w:val="18"/>
                <w:szCs w:val="18"/>
              </w:rPr>
            </w:pPr>
            <w:r w:rsidRPr="00F643BB">
              <w:rPr>
                <w:noProof/>
                <w:sz w:val="18"/>
                <w:szCs w:val="18"/>
                <w:lang w:eastAsia="zh-TW"/>
              </w:rPr>
              <w:pict>
                <v:shape id="_x0000_s1190" type="#_x0000_t202" style="position:absolute;margin-left:-1.45pt;margin-top:21.8pt;width:73.1pt;height:53.25pt;z-index:251632128;mso-position-horizontal-relative:text;mso-position-vertical-relative:text;mso-width-relative:margin;mso-height-relative:margin" stroked="f">
                  <v:textbox style="mso-next-textbox:#_x0000_s1190">
                    <w:txbxContent>
                      <w:p w:rsidR="00AC6418" w:rsidRPr="00507D6E" w:rsidRDefault="00AC6418">
                        <w:pPr>
                          <w:rPr>
                            <w:sz w:val="40"/>
                            <w:szCs w:val="40"/>
                          </w:rPr>
                        </w:pPr>
                        <w:r w:rsidRPr="00507D6E">
                          <w:rPr>
                            <w:sz w:val="40"/>
                            <w:szCs w:val="40"/>
                          </w:rPr>
                          <w:t>Sr</w:t>
                        </w:r>
                        <w:r w:rsidRPr="00507D6E">
                          <w:rPr>
                            <w:sz w:val="40"/>
                            <w:szCs w:val="40"/>
                            <w:vertAlign w:val="superscript"/>
                          </w:rPr>
                          <w:t>2+</w:t>
                        </w:r>
                        <w:r w:rsidRPr="00507D6E">
                          <w:rPr>
                            <w:sz w:val="40"/>
                            <w:szCs w:val="40"/>
                          </w:rPr>
                          <w:t xml:space="preserve">  F</w:t>
                        </w:r>
                        <w:r w:rsidRPr="00507D6E">
                          <w:rPr>
                            <w:sz w:val="40"/>
                            <w:szCs w:val="40"/>
                            <w:vertAlign w:val="superscript"/>
                          </w:rPr>
                          <w:t>1-</w:t>
                        </w:r>
                      </w:p>
                    </w:txbxContent>
                  </v:textbox>
                </v:shape>
              </w:pict>
            </w:r>
          </w:p>
        </w:tc>
        <w:tc>
          <w:tcPr>
            <w:tcW w:w="1728" w:type="dxa"/>
          </w:tcPr>
          <w:p w:rsidR="0085075A" w:rsidRPr="00F643BB" w:rsidRDefault="0085075A" w:rsidP="00507D6E">
            <w:pPr>
              <w:pStyle w:val="ListParagraph"/>
              <w:spacing w:after="0"/>
              <w:ind w:left="0"/>
              <w:rPr>
                <w:sz w:val="18"/>
                <w:szCs w:val="18"/>
              </w:rPr>
            </w:pPr>
            <w:r w:rsidRPr="00F643BB">
              <w:rPr>
                <w:noProof/>
                <w:sz w:val="18"/>
                <w:szCs w:val="18"/>
              </w:rPr>
              <w:pict>
                <v:shape id="_x0000_s1211" type="#_x0000_t202" style="position:absolute;margin-left:-.15pt;margin-top:21.8pt;width:69.4pt;height:53.25pt;z-index:251637248;mso-position-horizontal-relative:text;mso-position-vertical-relative:text;mso-width-relative:margin;mso-height-relative:margin" stroked="f">
                  <v:textbox style="mso-next-textbox:#_x0000_s1211">
                    <w:txbxContent>
                      <w:p w:rsidR="00AC6418" w:rsidRPr="00507D6E" w:rsidRDefault="00AC6418" w:rsidP="00CF7B35">
                        <w:pPr>
                          <w:rPr>
                            <w:sz w:val="40"/>
                            <w:szCs w:val="40"/>
                          </w:rPr>
                        </w:pPr>
                        <w:r>
                          <w:rPr>
                            <w:sz w:val="40"/>
                            <w:szCs w:val="40"/>
                          </w:rPr>
                          <w:t>B</w:t>
                        </w:r>
                        <w:r>
                          <w:rPr>
                            <w:sz w:val="40"/>
                            <w:szCs w:val="40"/>
                            <w:vertAlign w:val="superscript"/>
                          </w:rPr>
                          <w:t>3</w:t>
                        </w:r>
                        <w:r w:rsidRPr="00507D6E">
                          <w:rPr>
                            <w:sz w:val="40"/>
                            <w:szCs w:val="40"/>
                            <w:vertAlign w:val="superscript"/>
                          </w:rPr>
                          <w:t>+</w:t>
                        </w:r>
                        <w:r w:rsidRPr="00507D6E">
                          <w:rPr>
                            <w:sz w:val="40"/>
                            <w:szCs w:val="40"/>
                          </w:rPr>
                          <w:t xml:space="preserve">  </w:t>
                        </w:r>
                        <w:r>
                          <w:rPr>
                            <w:sz w:val="40"/>
                            <w:szCs w:val="40"/>
                          </w:rPr>
                          <w:t>P</w:t>
                        </w:r>
                        <w:r>
                          <w:rPr>
                            <w:sz w:val="40"/>
                            <w:szCs w:val="40"/>
                            <w:vertAlign w:val="superscript"/>
                          </w:rPr>
                          <w:t>3</w:t>
                        </w:r>
                        <w:r w:rsidRPr="00507D6E">
                          <w:rPr>
                            <w:sz w:val="40"/>
                            <w:szCs w:val="40"/>
                            <w:vertAlign w:val="superscript"/>
                          </w:rPr>
                          <w:t>-</w:t>
                        </w:r>
                      </w:p>
                    </w:txbxContent>
                  </v:textbox>
                </v:shape>
              </w:pict>
            </w:r>
          </w:p>
        </w:tc>
        <w:tc>
          <w:tcPr>
            <w:tcW w:w="1728" w:type="dxa"/>
          </w:tcPr>
          <w:p w:rsidR="0085075A" w:rsidRPr="00F643BB" w:rsidRDefault="00E53E55" w:rsidP="00507D6E">
            <w:pPr>
              <w:pStyle w:val="ListParagraph"/>
              <w:spacing w:after="0"/>
              <w:ind w:left="0"/>
              <w:rPr>
                <w:sz w:val="18"/>
                <w:szCs w:val="18"/>
              </w:rPr>
            </w:pPr>
            <w:r>
              <w:rPr>
                <w:noProof/>
                <w:sz w:val="18"/>
                <w:szCs w:val="18"/>
              </w:rPr>
              <w:pict>
                <v:shape id="_x0000_s1238" type="#_x0000_t202" style="position:absolute;margin-left:-1.4pt;margin-top:21.8pt;width:80.05pt;height:53.25pt;z-index:251646464;mso-position-horizontal-relative:text;mso-position-vertical-relative:text;mso-width-relative:margin;mso-height-relative:margin" stroked="f">
                  <v:fill opacity="0"/>
                  <v:textbox style="mso-next-textbox:#_x0000_s1238">
                    <w:txbxContent>
                      <w:p w:rsidR="00AC6418" w:rsidRPr="00507D6E" w:rsidRDefault="00AC6418" w:rsidP="00E53E55">
                        <w:pPr>
                          <w:rPr>
                            <w:sz w:val="40"/>
                            <w:szCs w:val="40"/>
                          </w:rPr>
                        </w:pPr>
                        <w:r>
                          <w:rPr>
                            <w:sz w:val="40"/>
                            <w:szCs w:val="40"/>
                          </w:rPr>
                          <w:t>Si</w:t>
                        </w:r>
                        <w:r>
                          <w:rPr>
                            <w:sz w:val="40"/>
                            <w:szCs w:val="40"/>
                            <w:vertAlign w:val="superscript"/>
                          </w:rPr>
                          <w:t>4</w:t>
                        </w:r>
                        <w:r w:rsidRPr="00507D6E">
                          <w:rPr>
                            <w:sz w:val="40"/>
                            <w:szCs w:val="40"/>
                            <w:vertAlign w:val="superscript"/>
                          </w:rPr>
                          <w:t>+</w:t>
                        </w:r>
                        <w:r w:rsidRPr="00507D6E">
                          <w:rPr>
                            <w:sz w:val="40"/>
                            <w:szCs w:val="40"/>
                          </w:rPr>
                          <w:t xml:space="preserve">  </w:t>
                        </w:r>
                        <w:r>
                          <w:rPr>
                            <w:sz w:val="40"/>
                            <w:szCs w:val="40"/>
                          </w:rPr>
                          <w:t>S</w:t>
                        </w:r>
                        <w:r>
                          <w:rPr>
                            <w:sz w:val="40"/>
                            <w:szCs w:val="40"/>
                            <w:vertAlign w:val="superscript"/>
                          </w:rPr>
                          <w:t>2</w:t>
                        </w:r>
                        <w:r w:rsidRPr="00507D6E">
                          <w:rPr>
                            <w:sz w:val="40"/>
                            <w:szCs w:val="40"/>
                            <w:vertAlign w:val="superscript"/>
                          </w:rPr>
                          <w:t>-</w:t>
                        </w:r>
                      </w:p>
                    </w:txbxContent>
                  </v:textbox>
                </v:shape>
              </w:pict>
            </w:r>
          </w:p>
        </w:tc>
        <w:tc>
          <w:tcPr>
            <w:tcW w:w="1728" w:type="dxa"/>
          </w:tcPr>
          <w:p w:rsidR="0085075A" w:rsidRPr="00F643BB" w:rsidRDefault="00AC5CCC" w:rsidP="00507D6E">
            <w:pPr>
              <w:pStyle w:val="ListParagraph"/>
              <w:spacing w:after="0"/>
              <w:ind w:left="0"/>
              <w:rPr>
                <w:sz w:val="18"/>
                <w:szCs w:val="18"/>
              </w:rPr>
            </w:pPr>
            <w:r>
              <w:rPr>
                <w:noProof/>
                <w:sz w:val="18"/>
                <w:szCs w:val="18"/>
              </w:rPr>
              <w:pict>
                <v:shape id="_x0000_s1272" type="#_x0000_t202" style="position:absolute;margin-left:-5.7pt;margin-top:23.5pt;width:83pt;height:53.25pt;z-index:251657728;mso-position-horizontal-relative:text;mso-position-vertical-relative:text;mso-width-relative:margin;mso-height-relative:margin" stroked="f">
                  <v:fill opacity="0"/>
                  <v:textbox style="mso-next-textbox:#_x0000_s1272">
                    <w:txbxContent>
                      <w:p w:rsidR="00AC6418" w:rsidRPr="00507D6E" w:rsidRDefault="00AC6418" w:rsidP="00AC5CCC">
                        <w:pPr>
                          <w:rPr>
                            <w:sz w:val="40"/>
                            <w:szCs w:val="40"/>
                          </w:rPr>
                        </w:pPr>
                        <w:r w:rsidRPr="00AC5CCC">
                          <w:rPr>
                            <w:sz w:val="28"/>
                            <w:szCs w:val="28"/>
                          </w:rPr>
                          <w:t>NH</w:t>
                        </w:r>
                        <w:r w:rsidRPr="00AC5CCC">
                          <w:rPr>
                            <w:sz w:val="28"/>
                            <w:szCs w:val="28"/>
                            <w:vertAlign w:val="subscript"/>
                          </w:rPr>
                          <w:t>2</w:t>
                        </w:r>
                        <w:r w:rsidRPr="00AC5CCC">
                          <w:rPr>
                            <w:sz w:val="28"/>
                            <w:szCs w:val="28"/>
                            <w:vertAlign w:val="superscript"/>
                          </w:rPr>
                          <w:t>1+</w:t>
                        </w:r>
                        <w:r w:rsidRPr="00AC5CCC">
                          <w:rPr>
                            <w:sz w:val="28"/>
                            <w:szCs w:val="28"/>
                          </w:rPr>
                          <w:t xml:space="preserve"> BO</w:t>
                        </w:r>
                        <w:r w:rsidRPr="00AC5CCC">
                          <w:rPr>
                            <w:sz w:val="28"/>
                            <w:szCs w:val="28"/>
                            <w:vertAlign w:val="subscript"/>
                          </w:rPr>
                          <w:t>3</w:t>
                        </w:r>
                        <w:r w:rsidRPr="00AC5CCC">
                          <w:rPr>
                            <w:sz w:val="28"/>
                            <w:szCs w:val="28"/>
                            <w:vertAlign w:val="superscript"/>
                          </w:rPr>
                          <w:t>3</w:t>
                        </w:r>
                        <w:r w:rsidRPr="00AC5CCC">
                          <w:rPr>
                            <w:sz w:val="32"/>
                            <w:szCs w:val="32"/>
                            <w:vertAlign w:val="superscript"/>
                          </w:rPr>
                          <w:t>-</w:t>
                        </w:r>
                        <w:r w:rsidRPr="00507D6E">
                          <w:rPr>
                            <w:sz w:val="40"/>
                            <w:szCs w:val="40"/>
                          </w:rPr>
                          <w:t xml:space="preserve">  </w:t>
                        </w:r>
                      </w:p>
                    </w:txbxContent>
                  </v:textbox>
                </v:shape>
              </w:pict>
            </w:r>
            <w:r w:rsidR="00997ACD">
              <w:rPr>
                <w:sz w:val="18"/>
                <w:szCs w:val="18"/>
              </w:rPr>
              <w:t>(Polyatomic Ions)</w:t>
            </w:r>
          </w:p>
        </w:tc>
      </w:tr>
      <w:tr w:rsidR="0085075A" w:rsidRPr="00F643BB" w:rsidTr="00D13AA9">
        <w:trPr>
          <w:trHeight w:val="2757"/>
        </w:trPr>
        <w:tc>
          <w:tcPr>
            <w:tcW w:w="288" w:type="dxa"/>
          </w:tcPr>
          <w:p w:rsidR="0085075A" w:rsidRPr="00B72352" w:rsidRDefault="0085075A" w:rsidP="00507D6E">
            <w:pPr>
              <w:pStyle w:val="ListParagraph"/>
              <w:spacing w:after="0"/>
              <w:ind w:left="0"/>
              <w:rPr>
                <w:b/>
                <w:i/>
                <w:sz w:val="18"/>
                <w:szCs w:val="18"/>
              </w:rPr>
            </w:pPr>
            <w:r w:rsidRPr="00B72352">
              <w:rPr>
                <w:b/>
                <w:i/>
                <w:sz w:val="18"/>
                <w:szCs w:val="18"/>
              </w:rPr>
              <w:t>2</w:t>
            </w:r>
          </w:p>
        </w:tc>
        <w:tc>
          <w:tcPr>
            <w:tcW w:w="1620" w:type="dxa"/>
          </w:tcPr>
          <w:p w:rsidR="0085075A" w:rsidRPr="00F643BB" w:rsidRDefault="0085075A" w:rsidP="00507D6E">
            <w:pPr>
              <w:pStyle w:val="ListParagraph"/>
              <w:spacing w:after="0"/>
              <w:ind w:left="0"/>
              <w:rPr>
                <w:sz w:val="18"/>
                <w:szCs w:val="18"/>
              </w:rPr>
            </w:pPr>
            <w:r w:rsidRPr="00F643BB">
              <w:rPr>
                <w:sz w:val="18"/>
                <w:szCs w:val="18"/>
              </w:rPr>
              <w:t>Cross the oxidation number of the positive ion to the negative ion such that it will become the subscript of the negative ion. Use only the ABSOLUTE value of the oxidation number as subscript. Do the same for the negative ion going to the positive ion.</w:t>
            </w:r>
          </w:p>
        </w:tc>
        <w:tc>
          <w:tcPr>
            <w:tcW w:w="1638" w:type="dxa"/>
          </w:tcPr>
          <w:p w:rsidR="0085075A" w:rsidRPr="00F643BB" w:rsidRDefault="001E0778" w:rsidP="00507D6E">
            <w:pPr>
              <w:pStyle w:val="ListParagraph"/>
              <w:spacing w:after="0"/>
              <w:ind w:left="0"/>
              <w:rPr>
                <w:sz w:val="18"/>
                <w:szCs w:val="18"/>
              </w:rPr>
            </w:pPr>
            <w:r>
              <w:rPr>
                <w:noProof/>
                <w:sz w:val="18"/>
                <w:szCs w:val="18"/>
              </w:rPr>
              <w:pict>
                <v:group id="_x0000_s1296" style="position:absolute;margin-left:-2.15pt;margin-top:16.2pt;width:78pt;height:53.25pt;z-index:251673088;mso-position-horizontal-relative:text;mso-position-vertical-relative:text" coordorigin="5550,6525" coordsize="1560,1065">
                  <v:shape id="_x0000_s1297" type="#_x0000_t202" style="position:absolute;left:5550;top:6525;width:1560;height:1065;mso-width-relative:margin;mso-height-relative:margin" stroked="f">
                    <v:fill opacity="0"/>
                    <v:textbox style="mso-next-textbox:#_x0000_s1297">
                      <w:txbxContent>
                        <w:p w:rsidR="00AC6418" w:rsidRPr="00507D6E" w:rsidRDefault="00AC6418" w:rsidP="001E0778">
                          <w:pPr>
                            <w:rPr>
                              <w:sz w:val="40"/>
                              <w:szCs w:val="40"/>
                            </w:rPr>
                          </w:pPr>
                          <w:r>
                            <w:rPr>
                              <w:sz w:val="40"/>
                              <w:szCs w:val="40"/>
                            </w:rPr>
                            <w:t>Al</w:t>
                          </w:r>
                          <w:r>
                            <w:rPr>
                              <w:sz w:val="40"/>
                              <w:szCs w:val="40"/>
                              <w:vertAlign w:val="superscript"/>
                            </w:rPr>
                            <w:t>3</w:t>
                          </w:r>
                          <w:r w:rsidRPr="00507D6E">
                            <w:rPr>
                              <w:sz w:val="40"/>
                              <w:szCs w:val="40"/>
                              <w:vertAlign w:val="superscript"/>
                            </w:rPr>
                            <w:t>+</w:t>
                          </w:r>
                          <w:r>
                            <w:rPr>
                              <w:sz w:val="40"/>
                              <w:szCs w:val="40"/>
                            </w:rPr>
                            <w:t xml:space="preserve">  S</w:t>
                          </w:r>
                          <w:r>
                            <w:rPr>
                              <w:sz w:val="40"/>
                              <w:szCs w:val="40"/>
                              <w:vertAlign w:val="superscript"/>
                            </w:rPr>
                            <w:t>2</w:t>
                          </w:r>
                          <w:r w:rsidRPr="00507D6E">
                            <w:rPr>
                              <w:sz w:val="40"/>
                              <w:szCs w:val="40"/>
                              <w:vertAlign w:val="superscript"/>
                            </w:rPr>
                            <w:t>-</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298" type="#_x0000_t120" style="position:absolute;left:5989;top:6593;width:308;height:325" strokecolor="#943634">
                    <v:fill opacity="0"/>
                  </v:shape>
                  <v:shape id="_x0000_s1299" type="#_x0000_t120" style="position:absolute;left:6585;top:6593;width:308;height:325" strokecolor="#365f91">
                    <v:fill opacity="0"/>
                  </v:shape>
                  <v:shape id="_x0000_s1300" type="#_x0000_t120" style="position:absolute;left:5989;top:7015;width:308;height:325" strokecolor="#365f91">
                    <v:fill opacity="0"/>
                  </v:shape>
                  <v:shape id="_x0000_s1301" type="#_x0000_t120" style="position:absolute;left:6600;top:7015;width:308;height:325" strokecolor="#943634">
                    <v:fill opacity="0"/>
                    <v:textbox style="mso-next-textbox:#_x0000_s1301">
                      <w:txbxContent>
                        <w:p w:rsidR="00AC6418" w:rsidRDefault="00AC6418" w:rsidP="001E0778"/>
                      </w:txbxContent>
                    </v:textbox>
                  </v:shape>
                  <v:shapetype id="_x0000_t32" coordsize="21600,21600" o:spt="32" o:oned="t" path="m,l21600,21600e" filled="f">
                    <v:path arrowok="t" fillok="f" o:connecttype="none"/>
                    <o:lock v:ext="edit" shapetype="t"/>
                  </v:shapetype>
                  <v:shape id="_x0000_s1302" type="#_x0000_t32" style="position:absolute;left:6240;top:6850;width:360;height:267" o:connectortype="straight" strokecolor="#943634">
                    <v:stroke endarrow="block"/>
                  </v:shape>
                  <v:shape id="_x0000_s1303" type="#_x0000_t32" style="position:absolute;left:6240;top:6891;width:420;height:226;flip:x" o:connectortype="straight" strokecolor="#365f91">
                    <v:stroke endarrow="block"/>
                  </v:shape>
                </v:group>
              </w:pict>
            </w:r>
          </w:p>
        </w:tc>
        <w:tc>
          <w:tcPr>
            <w:tcW w:w="1728" w:type="dxa"/>
          </w:tcPr>
          <w:p w:rsidR="0085075A" w:rsidRPr="00F643BB" w:rsidRDefault="00E53E55" w:rsidP="00507D6E">
            <w:pPr>
              <w:pStyle w:val="ListParagraph"/>
              <w:spacing w:after="0"/>
              <w:ind w:left="0"/>
              <w:rPr>
                <w:sz w:val="18"/>
                <w:szCs w:val="18"/>
              </w:rPr>
            </w:pPr>
            <w:r>
              <w:rPr>
                <w:noProof/>
                <w:sz w:val="18"/>
                <w:szCs w:val="18"/>
              </w:rPr>
              <w:pict>
                <v:group id="_x0000_s1249" style="position:absolute;margin-left:1in;margin-top:14.25pt;width:78pt;height:53.25pt;z-index:251648512;mso-position-horizontal-relative:text;mso-position-vertical-relative:text" coordorigin="5954,6138" coordsize="1560,1065">
                  <v:shape id="_x0000_s1213" type="#_x0000_t202" style="position:absolute;left:5954;top:6138;width:1560;height:1065;mso-width-relative:margin;mso-height-relative:margin" o:regroupid="6" stroked="f">
                    <v:fill opacity="0"/>
                    <v:textbox style="mso-next-textbox:#_x0000_s1213">
                      <w:txbxContent>
                        <w:p w:rsidR="00AC6418" w:rsidRPr="00507D6E" w:rsidRDefault="00AC6418" w:rsidP="00CF7B35">
                          <w:pPr>
                            <w:rPr>
                              <w:sz w:val="40"/>
                              <w:szCs w:val="40"/>
                            </w:rPr>
                          </w:pPr>
                          <w:r>
                            <w:rPr>
                              <w:sz w:val="40"/>
                              <w:szCs w:val="40"/>
                            </w:rPr>
                            <w:t xml:space="preserve">  B</w:t>
                          </w:r>
                          <w:r>
                            <w:rPr>
                              <w:sz w:val="40"/>
                              <w:szCs w:val="40"/>
                              <w:vertAlign w:val="superscript"/>
                            </w:rPr>
                            <w:t>3</w:t>
                          </w:r>
                          <w:r w:rsidRPr="00507D6E">
                            <w:rPr>
                              <w:sz w:val="40"/>
                              <w:szCs w:val="40"/>
                              <w:vertAlign w:val="superscript"/>
                            </w:rPr>
                            <w:t>+</w:t>
                          </w:r>
                          <w:r w:rsidRPr="00507D6E">
                            <w:rPr>
                              <w:sz w:val="40"/>
                              <w:szCs w:val="40"/>
                            </w:rPr>
                            <w:t xml:space="preserve">  </w:t>
                          </w:r>
                          <w:r>
                            <w:rPr>
                              <w:sz w:val="40"/>
                              <w:szCs w:val="40"/>
                            </w:rPr>
                            <w:t>P</w:t>
                          </w:r>
                          <w:r>
                            <w:rPr>
                              <w:sz w:val="40"/>
                              <w:szCs w:val="40"/>
                              <w:vertAlign w:val="superscript"/>
                            </w:rPr>
                            <w:t>3</w:t>
                          </w:r>
                          <w:r w:rsidRPr="00507D6E">
                            <w:rPr>
                              <w:sz w:val="40"/>
                              <w:szCs w:val="40"/>
                              <w:vertAlign w:val="superscript"/>
                            </w:rPr>
                            <w:t>-</w:t>
                          </w:r>
                        </w:p>
                      </w:txbxContent>
                    </v:textbox>
                  </v:shape>
                  <v:shape id="_x0000_s1214" type="#_x0000_t120" style="position:absolute;left:6461;top:6206;width:308;height:325" o:regroupid="6" strokecolor="#943634">
                    <v:fill opacity="0"/>
                  </v:shape>
                  <v:shape id="_x0000_s1215" type="#_x0000_t120" style="position:absolute;left:7057;top:6206;width:308;height:325" o:regroupid="6" strokecolor="#365f91">
                    <v:fill opacity="0"/>
                  </v:shape>
                  <v:shape id="_x0000_s1216" type="#_x0000_t120" style="position:absolute;left:6393;top:6628;width:308;height:325" o:regroupid="6" strokecolor="#365f91">
                    <v:fill opacity="0"/>
                  </v:shape>
                  <v:shape id="_x0000_s1217" type="#_x0000_t120" style="position:absolute;left:7004;top:6628;width:308;height:325" o:regroupid="6" strokecolor="#943634">
                    <v:fill opacity="0"/>
                    <v:textbox style="mso-next-textbox:#_x0000_s1217">
                      <w:txbxContent>
                        <w:p w:rsidR="00AC6418" w:rsidRDefault="00AC6418" w:rsidP="00CF7B35"/>
                      </w:txbxContent>
                    </v:textbox>
                  </v:shape>
                  <v:shape id="_x0000_s1218" type="#_x0000_t32" style="position:absolute;left:6644;top:6463;width:360;height:267" o:connectortype="straight" o:regroupid="6" strokecolor="#943634">
                    <v:stroke endarrow="block"/>
                  </v:shape>
                  <v:shape id="_x0000_s1219" type="#_x0000_t32" style="position:absolute;left:6644;top:6504;width:420;height:226;flip:x" o:connectortype="straight" o:regroupid="6" strokecolor="#365f91">
                    <v:stroke endarrow="block"/>
                  </v:shape>
                </v:group>
              </w:pict>
            </w:r>
            <w:r w:rsidR="00F643BB" w:rsidRPr="00F643BB">
              <w:rPr>
                <w:noProof/>
                <w:sz w:val="18"/>
                <w:szCs w:val="18"/>
              </w:rPr>
              <w:pict>
                <v:group id="_x0000_s1191" style="position:absolute;margin-left:-.7pt;margin-top:15.35pt;width:78pt;height:53.25pt;z-index:251633152;mso-position-horizontal-relative:text;mso-position-vertical-relative:text" coordorigin="5550,6525" coordsize="1560,1065">
                  <v:shape id="_x0000_s1192" type="#_x0000_t202" style="position:absolute;left:5550;top:6525;width:1560;height:1065;mso-width-relative:margin;mso-height-relative:margin" stroked="f">
                    <v:fill opacity="0"/>
                    <v:textbox style="mso-next-textbox:#_x0000_s1192">
                      <w:txbxContent>
                        <w:p w:rsidR="00AC6418" w:rsidRPr="00507D6E" w:rsidRDefault="00AC6418" w:rsidP="00507D6E">
                          <w:pPr>
                            <w:rPr>
                              <w:sz w:val="40"/>
                              <w:szCs w:val="40"/>
                            </w:rPr>
                          </w:pPr>
                          <w:r w:rsidRPr="00507D6E">
                            <w:rPr>
                              <w:sz w:val="40"/>
                              <w:szCs w:val="40"/>
                            </w:rPr>
                            <w:t>Sr</w:t>
                          </w:r>
                          <w:r w:rsidRPr="00507D6E">
                            <w:rPr>
                              <w:sz w:val="40"/>
                              <w:szCs w:val="40"/>
                              <w:vertAlign w:val="superscript"/>
                            </w:rPr>
                            <w:t>2+</w:t>
                          </w:r>
                          <w:r w:rsidRPr="00507D6E">
                            <w:rPr>
                              <w:sz w:val="40"/>
                              <w:szCs w:val="40"/>
                            </w:rPr>
                            <w:t xml:space="preserve">  F</w:t>
                          </w:r>
                          <w:r w:rsidRPr="00507D6E">
                            <w:rPr>
                              <w:sz w:val="40"/>
                              <w:szCs w:val="40"/>
                              <w:vertAlign w:val="superscript"/>
                            </w:rPr>
                            <w:t>1-</w:t>
                          </w:r>
                        </w:p>
                      </w:txbxContent>
                    </v:textbox>
                  </v:shape>
                  <v:shape id="_x0000_s1193" type="#_x0000_t120" style="position:absolute;left:5989;top:6593;width:308;height:325" strokecolor="#943634">
                    <v:fill opacity="0"/>
                  </v:shape>
                  <v:shape id="_x0000_s1194" type="#_x0000_t120" style="position:absolute;left:6585;top:6593;width:308;height:325" strokecolor="#365f91">
                    <v:fill opacity="0"/>
                  </v:shape>
                  <v:shape id="_x0000_s1195" type="#_x0000_t120" style="position:absolute;left:5989;top:7015;width:308;height:325" strokecolor="#365f91">
                    <v:fill opacity="0"/>
                  </v:shape>
                  <v:shape id="_x0000_s1196" type="#_x0000_t120" style="position:absolute;left:6600;top:7015;width:308;height:325" strokecolor="#943634">
                    <v:fill opacity="0"/>
                    <v:textbox style="mso-next-textbox:#_x0000_s1196">
                      <w:txbxContent>
                        <w:p w:rsidR="00AC6418" w:rsidRDefault="00AC6418" w:rsidP="00507D6E"/>
                      </w:txbxContent>
                    </v:textbox>
                  </v:shape>
                  <v:shape id="_x0000_s1197" type="#_x0000_t32" style="position:absolute;left:6240;top:6850;width:360;height:267" o:connectortype="straight" strokecolor="#943634">
                    <v:stroke endarrow="block"/>
                  </v:shape>
                  <v:shape id="_x0000_s1198" type="#_x0000_t32" style="position:absolute;left:6240;top:6891;width:420;height:226;flip:x" o:connectortype="straight" strokecolor="#365f91">
                    <v:stroke endarrow="block"/>
                  </v:shape>
                </v:group>
              </w:pict>
            </w:r>
          </w:p>
        </w:tc>
        <w:tc>
          <w:tcPr>
            <w:tcW w:w="1728" w:type="dxa"/>
          </w:tcPr>
          <w:p w:rsidR="0085075A" w:rsidRPr="00F643BB" w:rsidRDefault="0085075A" w:rsidP="00507D6E">
            <w:pPr>
              <w:pStyle w:val="ListParagraph"/>
              <w:spacing w:after="0"/>
              <w:ind w:left="0"/>
              <w:rPr>
                <w:sz w:val="18"/>
                <w:szCs w:val="18"/>
              </w:rPr>
            </w:pPr>
          </w:p>
        </w:tc>
        <w:tc>
          <w:tcPr>
            <w:tcW w:w="1728" w:type="dxa"/>
          </w:tcPr>
          <w:p w:rsidR="0085075A" w:rsidRPr="00F643BB" w:rsidRDefault="00050D9C" w:rsidP="00507D6E">
            <w:pPr>
              <w:pStyle w:val="ListParagraph"/>
              <w:spacing w:after="0"/>
              <w:ind w:left="0"/>
              <w:rPr>
                <w:sz w:val="18"/>
                <w:szCs w:val="18"/>
              </w:rPr>
            </w:pPr>
            <w:r>
              <w:rPr>
                <w:noProof/>
                <w:sz w:val="18"/>
                <w:szCs w:val="18"/>
              </w:rPr>
              <w:pict>
                <v:shape id="_x0000_s1273" type="#_x0000_t202" style="position:absolute;margin-left:76.5pt;margin-top:19.3pt;width:83pt;height:24.55pt;z-index:251658752;mso-position-horizontal-relative:text;mso-position-vertical-relative:text;mso-width-relative:margin;mso-height-relative:margin" stroked="f">
                  <v:fill opacity="0"/>
                  <v:textbox style="mso-next-textbox:#_x0000_s1273">
                    <w:txbxContent>
                      <w:p w:rsidR="00AC6418" w:rsidRPr="00507D6E" w:rsidRDefault="00AC6418" w:rsidP="00050D9C">
                        <w:pPr>
                          <w:rPr>
                            <w:sz w:val="40"/>
                            <w:szCs w:val="40"/>
                          </w:rPr>
                        </w:pPr>
                        <w:r w:rsidRPr="00AC5CCC">
                          <w:rPr>
                            <w:sz w:val="28"/>
                            <w:szCs w:val="28"/>
                          </w:rPr>
                          <w:t>NH</w:t>
                        </w:r>
                        <w:r w:rsidRPr="00AC5CCC">
                          <w:rPr>
                            <w:sz w:val="28"/>
                            <w:szCs w:val="28"/>
                            <w:vertAlign w:val="subscript"/>
                          </w:rPr>
                          <w:t>2</w:t>
                        </w:r>
                        <w:r w:rsidRPr="00AC5CCC">
                          <w:rPr>
                            <w:sz w:val="28"/>
                            <w:szCs w:val="28"/>
                            <w:vertAlign w:val="superscript"/>
                          </w:rPr>
                          <w:t>1+</w:t>
                        </w:r>
                        <w:r w:rsidRPr="00AC5CCC">
                          <w:rPr>
                            <w:sz w:val="28"/>
                            <w:szCs w:val="28"/>
                          </w:rPr>
                          <w:t xml:space="preserve"> BO</w:t>
                        </w:r>
                        <w:r w:rsidRPr="00AC5CCC">
                          <w:rPr>
                            <w:sz w:val="28"/>
                            <w:szCs w:val="28"/>
                            <w:vertAlign w:val="subscript"/>
                          </w:rPr>
                          <w:t>3</w:t>
                        </w:r>
                        <w:r w:rsidRPr="00AC5CCC">
                          <w:rPr>
                            <w:sz w:val="28"/>
                            <w:szCs w:val="28"/>
                            <w:vertAlign w:val="superscript"/>
                          </w:rPr>
                          <w:t>3</w:t>
                        </w:r>
                        <w:r w:rsidRPr="00AC5CCC">
                          <w:rPr>
                            <w:sz w:val="32"/>
                            <w:szCs w:val="32"/>
                            <w:vertAlign w:val="superscript"/>
                          </w:rPr>
                          <w:t>-</w:t>
                        </w:r>
                        <w:r w:rsidRPr="00507D6E">
                          <w:rPr>
                            <w:sz w:val="40"/>
                            <w:szCs w:val="40"/>
                          </w:rPr>
                          <w:t xml:space="preserve">  </w:t>
                        </w:r>
                      </w:p>
                    </w:txbxContent>
                  </v:textbox>
                </v:shape>
              </w:pict>
            </w:r>
            <w:r w:rsidR="00E53E55">
              <w:rPr>
                <w:noProof/>
                <w:sz w:val="18"/>
                <w:szCs w:val="18"/>
              </w:rPr>
              <w:pict>
                <v:group id="_x0000_s1241" style="position:absolute;margin-left:-1.5pt;margin-top:18.75pt;width:78pt;height:53.25pt;z-index:251647488;mso-position-horizontal-relative:text;mso-position-vertical-relative:text" coordorigin="5550,6525" coordsize="1560,1065">
                  <v:shape id="_x0000_s1242" type="#_x0000_t202" style="position:absolute;left:5550;top:6525;width:1560;height:1065;mso-width-relative:margin;mso-height-relative:margin" stroked="f">
                    <v:fill opacity="0"/>
                    <v:textbox style="mso-next-textbox:#_x0000_s1242">
                      <w:txbxContent>
                        <w:p w:rsidR="00AC6418" w:rsidRPr="00507D6E" w:rsidRDefault="00AC6418" w:rsidP="00E53E55">
                          <w:pPr>
                            <w:rPr>
                              <w:sz w:val="40"/>
                              <w:szCs w:val="40"/>
                            </w:rPr>
                          </w:pPr>
                          <w:r w:rsidRPr="00507D6E">
                            <w:rPr>
                              <w:sz w:val="40"/>
                              <w:szCs w:val="40"/>
                            </w:rPr>
                            <w:t>S</w:t>
                          </w:r>
                          <w:r>
                            <w:rPr>
                              <w:sz w:val="40"/>
                              <w:szCs w:val="40"/>
                            </w:rPr>
                            <w:t>i</w:t>
                          </w:r>
                          <w:r>
                            <w:rPr>
                              <w:sz w:val="40"/>
                              <w:szCs w:val="40"/>
                              <w:vertAlign w:val="superscript"/>
                            </w:rPr>
                            <w:t>4</w:t>
                          </w:r>
                          <w:r w:rsidRPr="00507D6E">
                            <w:rPr>
                              <w:sz w:val="40"/>
                              <w:szCs w:val="40"/>
                              <w:vertAlign w:val="superscript"/>
                            </w:rPr>
                            <w:t>+</w:t>
                          </w:r>
                          <w:r>
                            <w:rPr>
                              <w:sz w:val="40"/>
                              <w:szCs w:val="40"/>
                            </w:rPr>
                            <w:t xml:space="preserve">  S</w:t>
                          </w:r>
                          <w:r>
                            <w:rPr>
                              <w:sz w:val="40"/>
                              <w:szCs w:val="40"/>
                              <w:vertAlign w:val="superscript"/>
                            </w:rPr>
                            <w:t>2</w:t>
                          </w:r>
                          <w:r w:rsidRPr="00507D6E">
                            <w:rPr>
                              <w:sz w:val="40"/>
                              <w:szCs w:val="40"/>
                              <w:vertAlign w:val="superscript"/>
                            </w:rPr>
                            <w:t>-</w:t>
                          </w:r>
                        </w:p>
                      </w:txbxContent>
                    </v:textbox>
                  </v:shape>
                  <v:shape id="_x0000_s1243" type="#_x0000_t120" style="position:absolute;left:5989;top:6593;width:308;height:325" strokecolor="#943634">
                    <v:fill opacity="0"/>
                  </v:shape>
                  <v:shape id="_x0000_s1244" type="#_x0000_t120" style="position:absolute;left:6585;top:6593;width:308;height:325" strokecolor="#365f91">
                    <v:fill opacity="0"/>
                  </v:shape>
                  <v:shape id="_x0000_s1245" type="#_x0000_t120" style="position:absolute;left:5989;top:7015;width:308;height:325" strokecolor="#365f91">
                    <v:fill opacity="0"/>
                  </v:shape>
                  <v:shape id="_x0000_s1246" type="#_x0000_t120" style="position:absolute;left:6600;top:7015;width:308;height:325" strokecolor="#943634">
                    <v:fill opacity="0"/>
                    <v:textbox style="mso-next-textbox:#_x0000_s1246">
                      <w:txbxContent>
                        <w:p w:rsidR="00AC6418" w:rsidRDefault="00AC6418" w:rsidP="00E53E55"/>
                      </w:txbxContent>
                    </v:textbox>
                  </v:shape>
                  <v:shape id="_x0000_s1247" type="#_x0000_t32" style="position:absolute;left:6240;top:6850;width:360;height:267" o:connectortype="straight" strokecolor="#943634">
                    <v:stroke endarrow="block"/>
                  </v:shape>
                  <v:shape id="_x0000_s1248" type="#_x0000_t32" style="position:absolute;left:6240;top:6891;width:420;height:226;flip:x" o:connectortype="straight" strokecolor="#365f91">
                    <v:stroke endarrow="block"/>
                  </v:shape>
                </v:group>
              </w:pict>
            </w:r>
          </w:p>
        </w:tc>
        <w:tc>
          <w:tcPr>
            <w:tcW w:w="1728" w:type="dxa"/>
          </w:tcPr>
          <w:p w:rsidR="0085075A" w:rsidRPr="00F643BB" w:rsidRDefault="00B673E6" w:rsidP="00507D6E">
            <w:pPr>
              <w:pStyle w:val="ListParagraph"/>
              <w:spacing w:after="0"/>
              <w:ind w:left="0"/>
              <w:rPr>
                <w:sz w:val="18"/>
                <w:szCs w:val="18"/>
              </w:rPr>
            </w:pPr>
            <w:r>
              <w:rPr>
                <w:noProof/>
                <w:sz w:val="18"/>
                <w:szCs w:val="18"/>
              </w:rPr>
              <w:pict>
                <v:shape id="_x0000_s1275" type="#_x0000_t120" style="position:absolute;margin-left:51.4pt;margin-top:24pt;width:10.75pt;height:12.8pt;z-index:251660800;mso-position-horizontal-relative:text;mso-position-vertical-relative:text" strokecolor="#365f91">
                  <v:fill opacity="0"/>
                </v:shape>
              </w:pict>
            </w:r>
            <w:r>
              <w:rPr>
                <w:noProof/>
                <w:sz w:val="18"/>
                <w:szCs w:val="18"/>
              </w:rPr>
              <w:pict>
                <v:shape id="_x0000_s1274" type="#_x0000_t120" style="position:absolute;margin-left:19.05pt;margin-top:23.55pt;width:10.75pt;height:12.8pt;z-index:251659776;mso-position-horizontal-relative:text;mso-position-vertical-relative:text" strokecolor="#943634">
                  <v:fill opacity="0"/>
                </v:shape>
              </w:pict>
            </w:r>
            <w:r w:rsidR="00050D9C">
              <w:rPr>
                <w:noProof/>
                <w:sz w:val="18"/>
                <w:szCs w:val="18"/>
              </w:rPr>
              <w:pict>
                <v:shape id="_x0000_s1279" type="#_x0000_t32" style="position:absolute;margin-left:34.1pt;margin-top:36.1pt;width:21.6pt;height:9.35pt;flip:x;z-index:251664896;mso-position-horizontal-relative:text;mso-position-vertical-relative:text" o:connectortype="straight" strokecolor="#365f91">
                  <v:stroke endarrow="block"/>
                </v:shape>
              </w:pict>
            </w:r>
            <w:r w:rsidR="00050D9C">
              <w:rPr>
                <w:noProof/>
                <w:sz w:val="18"/>
                <w:szCs w:val="18"/>
              </w:rPr>
              <w:pict>
                <v:shape id="_x0000_s1278" type="#_x0000_t32" style="position:absolute;margin-left:33.55pt;margin-top:33.65pt;width:21.6pt;height:9.6pt;z-index:251663872;mso-position-horizontal-relative:text;mso-position-vertical-relative:text" o:connectortype="straight" strokecolor="#943634">
                  <v:stroke endarrow="block"/>
                </v:shape>
              </w:pict>
            </w:r>
            <w:r w:rsidR="00050D9C">
              <w:rPr>
                <w:noProof/>
                <w:sz w:val="18"/>
                <w:szCs w:val="18"/>
              </w:rPr>
              <w:pict>
                <v:shape id="_x0000_s1277" type="#_x0000_t120" style="position:absolute;margin-left:55.15pt;margin-top:39.85pt;width:10.75pt;height:12.8pt;z-index:251662848;mso-position-horizontal-relative:text;mso-position-vertical-relative:text" strokecolor="#943634">
                  <v:fill opacity="0"/>
                </v:shape>
              </w:pict>
            </w:r>
            <w:r w:rsidR="00050D9C">
              <w:rPr>
                <w:noProof/>
                <w:sz w:val="18"/>
                <w:szCs w:val="18"/>
              </w:rPr>
              <w:pict>
                <v:shape id="_x0000_s1276" type="#_x0000_t120" style="position:absolute;margin-left:22.8pt;margin-top:39.85pt;width:10.75pt;height:12.8pt;z-index:251661824;mso-position-horizontal-relative:text;mso-position-vertical-relative:text" strokecolor="#365f91">
                  <v:fill opacity="0"/>
                </v:shape>
              </w:pict>
            </w:r>
          </w:p>
        </w:tc>
      </w:tr>
      <w:tr w:rsidR="0085075A" w:rsidRPr="00F643BB" w:rsidTr="00D13AA9">
        <w:trPr>
          <w:trHeight w:val="1377"/>
        </w:trPr>
        <w:tc>
          <w:tcPr>
            <w:tcW w:w="288" w:type="dxa"/>
          </w:tcPr>
          <w:p w:rsidR="0085075A" w:rsidRPr="00B72352" w:rsidRDefault="0085075A" w:rsidP="00507D6E">
            <w:pPr>
              <w:pStyle w:val="ListParagraph"/>
              <w:spacing w:after="0"/>
              <w:ind w:left="0"/>
              <w:rPr>
                <w:b/>
                <w:i/>
                <w:sz w:val="18"/>
                <w:szCs w:val="18"/>
              </w:rPr>
            </w:pPr>
            <w:r w:rsidRPr="00B72352">
              <w:rPr>
                <w:b/>
                <w:i/>
                <w:sz w:val="18"/>
                <w:szCs w:val="18"/>
              </w:rPr>
              <w:t>3</w:t>
            </w:r>
          </w:p>
        </w:tc>
        <w:tc>
          <w:tcPr>
            <w:tcW w:w="1620" w:type="dxa"/>
          </w:tcPr>
          <w:p w:rsidR="0085075A" w:rsidRPr="00F643BB" w:rsidRDefault="0085075A" w:rsidP="00507D6E">
            <w:pPr>
              <w:pStyle w:val="ListParagraph"/>
              <w:spacing w:after="0"/>
              <w:ind w:left="0"/>
              <w:rPr>
                <w:sz w:val="18"/>
                <w:szCs w:val="18"/>
              </w:rPr>
            </w:pPr>
            <w:r w:rsidRPr="00F643BB">
              <w:rPr>
                <w:sz w:val="18"/>
                <w:szCs w:val="18"/>
              </w:rPr>
              <w:t>Rewrite the formula with the new subscripts.</w:t>
            </w:r>
          </w:p>
        </w:tc>
        <w:tc>
          <w:tcPr>
            <w:tcW w:w="1638" w:type="dxa"/>
          </w:tcPr>
          <w:p w:rsidR="0085075A" w:rsidRPr="00F643BB" w:rsidRDefault="00D25E2F" w:rsidP="00507D6E">
            <w:pPr>
              <w:pStyle w:val="ListParagraph"/>
              <w:spacing w:after="0"/>
              <w:ind w:left="0"/>
              <w:rPr>
                <w:sz w:val="18"/>
                <w:szCs w:val="18"/>
                <w:vertAlign w:val="superscript"/>
              </w:rPr>
            </w:pPr>
            <w:r>
              <w:rPr>
                <w:noProof/>
                <w:sz w:val="18"/>
                <w:szCs w:val="18"/>
                <w:vertAlign w:val="superscript"/>
              </w:rPr>
              <w:pict>
                <v:group id="_x0000_s1304" style="position:absolute;margin-left:3.8pt;margin-top:-.95pt;width:78pt;height:44.85pt;z-index:251674112;mso-position-horizontal-relative:text;mso-position-vertical-relative:text" coordorigin="5464,9923" coordsize="1560,897">
                  <v:shape id="_x0000_s1305" type="#_x0000_t202" style="position:absolute;left:5464;top:9923;width:1560;height:897;mso-width-relative:margin;mso-height-relative:margin" stroked="f">
                    <v:fill opacity="0"/>
                    <v:textbox style="mso-next-textbox:#_x0000_s1305">
                      <w:txbxContent>
                        <w:p w:rsidR="00AC6418" w:rsidRPr="00507D6E" w:rsidRDefault="00AC6418" w:rsidP="001E0778">
                          <w:pPr>
                            <w:rPr>
                              <w:sz w:val="40"/>
                              <w:szCs w:val="40"/>
                            </w:rPr>
                          </w:pPr>
                          <w:r>
                            <w:rPr>
                              <w:sz w:val="40"/>
                              <w:szCs w:val="40"/>
                            </w:rPr>
                            <w:t>Al</w:t>
                          </w:r>
                          <w:r>
                            <w:rPr>
                              <w:sz w:val="40"/>
                              <w:szCs w:val="40"/>
                              <w:vertAlign w:val="subscript"/>
                            </w:rPr>
                            <w:t>2</w:t>
                          </w:r>
                          <w:r>
                            <w:rPr>
                              <w:sz w:val="40"/>
                              <w:szCs w:val="40"/>
                            </w:rPr>
                            <w:t>S</w:t>
                          </w:r>
                          <w:r>
                            <w:rPr>
                              <w:sz w:val="40"/>
                              <w:szCs w:val="40"/>
                              <w:vertAlign w:val="subscript"/>
                            </w:rPr>
                            <w:t>3</w:t>
                          </w:r>
                        </w:p>
                      </w:txbxContent>
                    </v:textbox>
                  </v:shape>
                  <v:shape id="_x0000_s1306" type="#_x0000_t120" style="position:absolute;left:5863;top:10215;width:257;height:255" strokecolor="#365f91">
                    <v:fill opacity="0"/>
                  </v:shape>
                  <v:shape id="_x0000_s1307" type="#_x0000_t120" style="position:absolute;left:6193;top:10209;width:246;height:258" strokecolor="#943634">
                    <v:fill opacity="0"/>
                    <v:textbox style="mso-next-textbox:#_x0000_s1307">
                      <w:txbxContent>
                        <w:p w:rsidR="00AC6418" w:rsidRDefault="00AC6418" w:rsidP="001E0778"/>
                      </w:txbxContent>
                    </v:textbox>
                  </v:shape>
                </v:group>
              </w:pict>
            </w:r>
            <w:r w:rsidR="001E0778">
              <w:rPr>
                <w:noProof/>
                <w:sz w:val="18"/>
                <w:szCs w:val="18"/>
                <w:vertAlign w:val="superscript"/>
              </w:rPr>
              <w:pict>
                <v:shape id="_x0000_s1308" type="#_x0000_t202" style="position:absolute;margin-left:3.8pt;margin-top:30.95pt;width:54.2pt;height:32.65pt;z-index:251675136;mso-position-horizontal-relative:text;mso-position-vertical-relative:text;mso-width-relative:margin;mso-height-relative:margin">
                  <v:textbox style="mso-next-textbox:#_x0000_s1308">
                    <w:txbxContent>
                      <w:p w:rsidR="00AC6418" w:rsidRPr="00507D6E" w:rsidRDefault="00AC6418" w:rsidP="001E0778">
                        <w:pPr>
                          <w:rPr>
                            <w:sz w:val="40"/>
                            <w:szCs w:val="40"/>
                          </w:rPr>
                        </w:pPr>
                        <w:r>
                          <w:rPr>
                            <w:sz w:val="40"/>
                            <w:szCs w:val="40"/>
                          </w:rPr>
                          <w:t>Al</w:t>
                        </w:r>
                        <w:r w:rsidRPr="001E0778">
                          <w:rPr>
                            <w:sz w:val="40"/>
                            <w:szCs w:val="40"/>
                            <w:vertAlign w:val="subscript"/>
                          </w:rPr>
                          <w:t>2</w:t>
                        </w:r>
                        <w:r>
                          <w:rPr>
                            <w:sz w:val="40"/>
                            <w:szCs w:val="40"/>
                          </w:rPr>
                          <w:t>S</w:t>
                        </w:r>
                        <w:r w:rsidRPr="001E0778">
                          <w:rPr>
                            <w:sz w:val="40"/>
                            <w:szCs w:val="40"/>
                            <w:vertAlign w:val="subscript"/>
                          </w:rPr>
                          <w:t>3</w:t>
                        </w:r>
                      </w:p>
                    </w:txbxContent>
                  </v:textbox>
                </v:shape>
              </w:pict>
            </w:r>
          </w:p>
        </w:tc>
        <w:tc>
          <w:tcPr>
            <w:tcW w:w="1728" w:type="dxa"/>
          </w:tcPr>
          <w:p w:rsidR="0085075A" w:rsidRPr="00F643BB" w:rsidRDefault="00E53E55" w:rsidP="00507D6E">
            <w:pPr>
              <w:pStyle w:val="ListParagraph"/>
              <w:spacing w:after="0"/>
              <w:ind w:left="0"/>
              <w:rPr>
                <w:sz w:val="18"/>
                <w:szCs w:val="18"/>
              </w:rPr>
            </w:pPr>
            <w:r w:rsidRPr="00F643BB">
              <w:rPr>
                <w:noProof/>
                <w:sz w:val="18"/>
                <w:szCs w:val="18"/>
              </w:rPr>
              <w:pict>
                <v:group id="_x0000_s1199" style="position:absolute;margin-left:5.35pt;margin-top:63.6pt;width:78pt;height:55.65pt;z-index:251634176;mso-position-horizontal-relative:text;mso-position-vertical-relative:text" coordorigin="5464,11494" coordsize="1560,1113">
                  <v:group id="_x0000_s1200" style="position:absolute;left:5464;top:11494;width:1560;height:1113" coordorigin="5464,10102" coordsize="1560,1113">
                    <v:shape id="_x0000_s1201" type="#_x0000_t202" style="position:absolute;left:5464;top:10102;width:1560;height:998;mso-width-relative:margin;mso-height-relative:margin" stroked="f">
                      <v:fill opacity="0"/>
                      <v:textbox style="mso-next-textbox:#_x0000_s1201">
                        <w:txbxContent>
                          <w:p w:rsidR="00AC6418" w:rsidRPr="00507D6E" w:rsidRDefault="00AC6418" w:rsidP="00507D6E">
                            <w:pPr>
                              <w:rPr>
                                <w:sz w:val="40"/>
                                <w:szCs w:val="40"/>
                              </w:rPr>
                            </w:pPr>
                            <w:r w:rsidRPr="00507D6E">
                              <w:rPr>
                                <w:sz w:val="40"/>
                                <w:szCs w:val="40"/>
                              </w:rPr>
                              <w:t>Sr</w:t>
                            </w:r>
                            <w:r w:rsidRPr="00507D6E">
                              <w:rPr>
                                <w:sz w:val="40"/>
                                <w:szCs w:val="40"/>
                                <w:vertAlign w:val="subscript"/>
                              </w:rPr>
                              <w:t>1</w:t>
                            </w:r>
                            <w:r w:rsidRPr="00507D6E">
                              <w:rPr>
                                <w:sz w:val="40"/>
                                <w:szCs w:val="40"/>
                              </w:rPr>
                              <w:t>F</w:t>
                            </w:r>
                            <w:r w:rsidRPr="00507D6E">
                              <w:rPr>
                                <w:sz w:val="40"/>
                                <w:szCs w:val="40"/>
                                <w:vertAlign w:val="subscript"/>
                              </w:rPr>
                              <w:t>2</w:t>
                            </w:r>
                          </w:p>
                        </w:txbxContent>
                      </v:textbox>
                    </v:shape>
                    <v:shape id="_x0000_s1202" type="#_x0000_t120" style="position:absolute;left:5863;top:10405;width:257;height:255" strokecolor="#365f91">
                      <v:fill opacity="0"/>
                    </v:shape>
                    <v:shape id="_x0000_s1203" type="#_x0000_t120" style="position:absolute;left:6180;top:10412;width:246;height:258" strokecolor="#943634">
                      <v:fill opacity="0"/>
                      <v:textbox style="mso-next-textbox:#_x0000_s1203">
                        <w:txbxContent>
                          <w:p w:rsidR="00AC6418" w:rsidRDefault="00AC6418" w:rsidP="00507D6E"/>
                        </w:txbxContent>
                      </v:textbox>
                    </v:shape>
                    <v:shape id="_x0000_s1204" type="#_x0000_t202" style="position:absolute;left:5700;top:10730;width:610;height:485;mso-width-relative:margin;mso-height-relative:margin" stroked="f">
                      <v:fill opacity="0"/>
                      <v:textbox style="mso-next-textbox:#_x0000_s1204">
                        <w:txbxContent>
                          <w:p w:rsidR="00AC6418" w:rsidRPr="00CF7B35" w:rsidRDefault="00AC6418" w:rsidP="00507D6E">
                            <w:pPr>
                              <w:rPr>
                                <w:sz w:val="16"/>
                                <w:szCs w:val="16"/>
                              </w:rPr>
                            </w:pPr>
                            <w:r w:rsidRPr="00CF7B35">
                              <w:rPr>
                                <w:sz w:val="16"/>
                                <w:szCs w:val="16"/>
                              </w:rPr>
                              <w:t>drop</w:t>
                            </w:r>
                          </w:p>
                        </w:txbxContent>
                      </v:textbox>
                    </v:shape>
                  </v:group>
                  <v:shape id="_x0000_s1205" type="#_x0000_t32" style="position:absolute;left:6003;top:12150;width:0;height:70" o:connectortype="straight">
                    <v:stroke endarrow="block"/>
                  </v:shape>
                </v:group>
              </w:pict>
            </w:r>
            <w:r w:rsidRPr="00F643BB">
              <w:rPr>
                <w:noProof/>
                <w:sz w:val="18"/>
                <w:szCs w:val="18"/>
              </w:rPr>
              <w:pict>
                <v:group id="_x0000_s1207" style="position:absolute;margin-left:4.5pt;margin-top:9.15pt;width:78pt;height:44.85pt;z-index:251636224;mso-position-horizontal-relative:text;mso-position-vertical-relative:text" coordorigin="5464,9923" coordsize="1560,897">
                  <v:shape id="_x0000_s1208" type="#_x0000_t202" style="position:absolute;left:5464;top:9923;width:1560;height:897;mso-width-relative:margin;mso-height-relative:margin" stroked="f">
                    <v:fill opacity="0"/>
                    <v:textbox style="mso-next-textbox:#_x0000_s1208">
                      <w:txbxContent>
                        <w:p w:rsidR="00AC6418" w:rsidRPr="00507D6E" w:rsidRDefault="00AC6418" w:rsidP="00CF7B35">
                          <w:pPr>
                            <w:rPr>
                              <w:sz w:val="40"/>
                              <w:szCs w:val="40"/>
                            </w:rPr>
                          </w:pPr>
                          <w:r w:rsidRPr="00507D6E">
                            <w:rPr>
                              <w:sz w:val="40"/>
                              <w:szCs w:val="40"/>
                            </w:rPr>
                            <w:t>Sr</w:t>
                          </w:r>
                          <w:r w:rsidRPr="00507D6E">
                            <w:rPr>
                              <w:sz w:val="40"/>
                              <w:szCs w:val="40"/>
                              <w:vertAlign w:val="subscript"/>
                            </w:rPr>
                            <w:t>1</w:t>
                          </w:r>
                          <w:r w:rsidRPr="00507D6E">
                            <w:rPr>
                              <w:sz w:val="40"/>
                              <w:szCs w:val="40"/>
                            </w:rPr>
                            <w:t>F</w:t>
                          </w:r>
                          <w:r w:rsidRPr="00507D6E">
                            <w:rPr>
                              <w:sz w:val="40"/>
                              <w:szCs w:val="40"/>
                              <w:vertAlign w:val="subscript"/>
                            </w:rPr>
                            <w:t>2</w:t>
                          </w:r>
                        </w:p>
                      </w:txbxContent>
                    </v:textbox>
                  </v:shape>
                  <v:shape id="_x0000_s1209" type="#_x0000_t120" style="position:absolute;left:5863;top:10215;width:257;height:255" strokecolor="#365f91">
                    <v:fill opacity="0"/>
                  </v:shape>
                  <v:shape id="_x0000_s1210" type="#_x0000_t120" style="position:absolute;left:6193;top:10209;width:246;height:258" strokecolor="#943634">
                    <v:fill opacity="0"/>
                    <v:textbox style="mso-next-textbox:#_x0000_s1210">
                      <w:txbxContent>
                        <w:p w:rsidR="00AC6418" w:rsidRDefault="00AC6418" w:rsidP="00CF7B35"/>
                      </w:txbxContent>
                    </v:textbox>
                  </v:shape>
                </v:group>
              </w:pict>
            </w:r>
          </w:p>
        </w:tc>
        <w:tc>
          <w:tcPr>
            <w:tcW w:w="1728" w:type="dxa"/>
          </w:tcPr>
          <w:p w:rsidR="0085075A" w:rsidRPr="00F643BB" w:rsidRDefault="00E53E55" w:rsidP="00507D6E">
            <w:pPr>
              <w:pStyle w:val="ListParagraph"/>
              <w:spacing w:after="0"/>
              <w:ind w:left="0"/>
              <w:rPr>
                <w:sz w:val="18"/>
                <w:szCs w:val="18"/>
              </w:rPr>
            </w:pPr>
            <w:r w:rsidRPr="00F643BB">
              <w:rPr>
                <w:noProof/>
                <w:sz w:val="18"/>
                <w:szCs w:val="18"/>
              </w:rPr>
              <w:pict>
                <v:group id="_x0000_s1220" style="position:absolute;margin-left:3.15pt;margin-top:9.15pt;width:78pt;height:44.85pt;z-index:251638272;mso-position-horizontal-relative:text;mso-position-vertical-relative:text" coordorigin="7544,9915" coordsize="1560,897">
                  <v:shape id="_x0000_s1221" type="#_x0000_t202" style="position:absolute;left:7544;top:9915;width:1560;height:897;mso-width-relative:margin;mso-height-relative:margin" stroked="f">
                    <v:fill opacity="0"/>
                    <v:textbox style="mso-next-textbox:#_x0000_s1221">
                      <w:txbxContent>
                        <w:p w:rsidR="00AC6418" w:rsidRPr="00507D6E" w:rsidRDefault="00AC6418" w:rsidP="0085075A">
                          <w:pPr>
                            <w:rPr>
                              <w:sz w:val="40"/>
                              <w:szCs w:val="40"/>
                            </w:rPr>
                          </w:pPr>
                          <w:r>
                            <w:rPr>
                              <w:sz w:val="40"/>
                              <w:szCs w:val="40"/>
                            </w:rPr>
                            <w:t>B</w:t>
                          </w:r>
                          <w:r w:rsidRPr="0085075A">
                            <w:rPr>
                              <w:sz w:val="40"/>
                              <w:szCs w:val="40"/>
                              <w:vertAlign w:val="subscript"/>
                            </w:rPr>
                            <w:t>3</w:t>
                          </w:r>
                          <w:r>
                            <w:rPr>
                              <w:sz w:val="40"/>
                              <w:szCs w:val="40"/>
                            </w:rPr>
                            <w:t>P</w:t>
                          </w:r>
                          <w:r w:rsidRPr="0085075A">
                            <w:rPr>
                              <w:sz w:val="40"/>
                              <w:szCs w:val="40"/>
                              <w:vertAlign w:val="subscript"/>
                            </w:rPr>
                            <w:t>3</w:t>
                          </w:r>
                        </w:p>
                      </w:txbxContent>
                    </v:textbox>
                  </v:shape>
                  <v:shape id="_x0000_s1222" type="#_x0000_t120" style="position:absolute;left:7839;top:10207;width:257;height:255" strokecolor="#365f91">
                    <v:fill opacity="0"/>
                  </v:shape>
                  <v:shape id="_x0000_s1223" type="#_x0000_t120" style="position:absolute;left:8208;top:10201;width:246;height:258" strokecolor="#943634">
                    <v:fill opacity="0"/>
                    <v:textbox style="mso-next-textbox:#_x0000_s1223">
                      <w:txbxContent>
                        <w:p w:rsidR="00AC6418" w:rsidRDefault="00AC6418" w:rsidP="0085075A"/>
                      </w:txbxContent>
                    </v:textbox>
                  </v:shape>
                </v:group>
              </w:pict>
            </w:r>
          </w:p>
        </w:tc>
        <w:tc>
          <w:tcPr>
            <w:tcW w:w="1728" w:type="dxa"/>
          </w:tcPr>
          <w:p w:rsidR="0085075A" w:rsidRPr="00F643BB" w:rsidRDefault="00050D9C" w:rsidP="00507D6E">
            <w:pPr>
              <w:pStyle w:val="ListParagraph"/>
              <w:spacing w:after="0"/>
              <w:ind w:left="0"/>
              <w:rPr>
                <w:sz w:val="18"/>
                <w:szCs w:val="18"/>
              </w:rPr>
            </w:pPr>
            <w:r>
              <w:rPr>
                <w:noProof/>
                <w:sz w:val="18"/>
                <w:szCs w:val="18"/>
              </w:rPr>
              <w:pict>
                <v:group id="_x0000_s1283" style="position:absolute;margin-left:76.25pt;margin-top:13.1pt;width:90.4pt;height:28.1pt;z-index:251665920;mso-position-horizontal-relative:text;mso-position-vertical-relative:text" coordorigin="9345,10421" coordsize="1808,562">
                  <v:shape id="_x0000_s1280" type="#_x0000_t202" style="position:absolute;left:9345;top:10421;width:1808;height:562;mso-width-relative:margin;mso-height-relative:margin" stroked="f">
                    <v:fill opacity="0"/>
                    <v:textbox style="mso-next-textbox:#_x0000_s1280">
                      <w:txbxContent>
                        <w:p w:rsidR="00AC6418" w:rsidRPr="00507D6E" w:rsidRDefault="00AC6418" w:rsidP="00050D9C">
                          <w:pPr>
                            <w:rPr>
                              <w:sz w:val="40"/>
                              <w:szCs w:val="40"/>
                            </w:rPr>
                          </w:pPr>
                          <w:r>
                            <w:rPr>
                              <w:sz w:val="28"/>
                              <w:szCs w:val="28"/>
                            </w:rPr>
                            <w:t>(</w:t>
                          </w:r>
                          <w:r w:rsidRPr="00AC5CCC">
                            <w:rPr>
                              <w:sz w:val="28"/>
                              <w:szCs w:val="28"/>
                            </w:rPr>
                            <w:t>NH</w:t>
                          </w:r>
                          <w:r w:rsidRPr="00AC5CCC">
                            <w:rPr>
                              <w:sz w:val="28"/>
                              <w:szCs w:val="28"/>
                              <w:vertAlign w:val="subscript"/>
                            </w:rPr>
                            <w:t>2</w:t>
                          </w:r>
                          <w:r>
                            <w:rPr>
                              <w:sz w:val="28"/>
                              <w:szCs w:val="28"/>
                            </w:rPr>
                            <w:t>)</w:t>
                          </w:r>
                          <w:r w:rsidRPr="00050D9C">
                            <w:rPr>
                              <w:sz w:val="28"/>
                              <w:szCs w:val="28"/>
                              <w:vertAlign w:val="subscript"/>
                            </w:rPr>
                            <w:t>3</w:t>
                          </w:r>
                          <w:r>
                            <w:rPr>
                              <w:sz w:val="28"/>
                              <w:szCs w:val="28"/>
                            </w:rPr>
                            <w:t>(</w:t>
                          </w:r>
                          <w:r w:rsidRPr="00AC5CCC">
                            <w:rPr>
                              <w:sz w:val="28"/>
                              <w:szCs w:val="28"/>
                            </w:rPr>
                            <w:t>BO</w:t>
                          </w:r>
                          <w:r w:rsidRPr="00AC5CCC">
                            <w:rPr>
                              <w:sz w:val="28"/>
                              <w:szCs w:val="28"/>
                              <w:vertAlign w:val="subscript"/>
                            </w:rPr>
                            <w:t>3</w:t>
                          </w:r>
                          <w:r w:rsidRPr="00050D9C">
                            <w:rPr>
                              <w:sz w:val="28"/>
                              <w:szCs w:val="28"/>
                            </w:rPr>
                            <w:t>)</w:t>
                          </w:r>
                          <w:r w:rsidRPr="00050D9C">
                            <w:rPr>
                              <w:sz w:val="28"/>
                              <w:szCs w:val="28"/>
                              <w:vertAlign w:val="subscript"/>
                            </w:rPr>
                            <w:t>1</w:t>
                          </w:r>
                          <w:r w:rsidRPr="00507D6E">
                            <w:rPr>
                              <w:sz w:val="40"/>
                              <w:szCs w:val="40"/>
                            </w:rPr>
                            <w:t xml:space="preserve">  </w:t>
                          </w:r>
                        </w:p>
                      </w:txbxContent>
                    </v:textbox>
                  </v:shape>
                  <v:shape id="_x0000_s1281" type="#_x0000_t120" style="position:absolute;left:10089;top:10632;width:143;height:232" strokecolor="#365f91">
                    <v:fill opacity="0"/>
                  </v:shape>
                  <v:shape id="_x0000_s1282" type="#_x0000_t120" style="position:absolute;left:10791;top:10617;width:143;height:232" strokecolor="#943634">
                    <v:fill opacity="0"/>
                  </v:shape>
                </v:group>
              </w:pict>
            </w:r>
            <w:r w:rsidR="00AC5CCC">
              <w:rPr>
                <w:noProof/>
                <w:sz w:val="18"/>
                <w:szCs w:val="18"/>
              </w:rPr>
              <w:pict>
                <v:group id="_x0000_s1270" style="position:absolute;margin-left:2.65pt;margin-top:9.25pt;width:78pt;height:44.85pt;z-index:251652608;mso-position-horizontal-relative:text;mso-position-vertical-relative:text" coordorigin="7873,10344" coordsize="1560,897">
                  <v:shape id="_x0000_s1259" type="#_x0000_t202" style="position:absolute;left:7873;top:10344;width:1560;height:897;mso-width-relative:margin;mso-height-relative:margin" o:regroupid="7" stroked="f">
                    <v:fill opacity="0"/>
                    <v:textbox style="mso-next-textbox:#_x0000_s1259">
                      <w:txbxContent>
                        <w:p w:rsidR="00AC6418" w:rsidRPr="00507D6E" w:rsidRDefault="00AC6418" w:rsidP="00E53E55">
                          <w:pPr>
                            <w:rPr>
                              <w:sz w:val="40"/>
                              <w:szCs w:val="40"/>
                            </w:rPr>
                          </w:pPr>
                          <w:r>
                            <w:rPr>
                              <w:sz w:val="40"/>
                              <w:szCs w:val="40"/>
                            </w:rPr>
                            <w:t>Si</w:t>
                          </w:r>
                          <w:r>
                            <w:rPr>
                              <w:sz w:val="40"/>
                              <w:szCs w:val="40"/>
                              <w:vertAlign w:val="subscript"/>
                            </w:rPr>
                            <w:t>2</w:t>
                          </w:r>
                          <w:r>
                            <w:rPr>
                              <w:sz w:val="40"/>
                              <w:szCs w:val="40"/>
                            </w:rPr>
                            <w:t>S</w:t>
                          </w:r>
                          <w:r>
                            <w:rPr>
                              <w:sz w:val="40"/>
                              <w:szCs w:val="40"/>
                              <w:vertAlign w:val="subscript"/>
                            </w:rPr>
                            <w:t>4</w:t>
                          </w:r>
                        </w:p>
                      </w:txbxContent>
                    </v:textbox>
                  </v:shape>
                  <v:shape id="_x0000_s1260" type="#_x0000_t120" style="position:absolute;left:8213;top:10654;width:257;height:255" o:regroupid="7" strokecolor="#365f91">
                    <v:fill opacity="0"/>
                  </v:shape>
                  <v:shape id="_x0000_s1261" type="#_x0000_t120" style="position:absolute;left:8555;top:10648;width:246;height:258" o:regroupid="7" strokecolor="#943634">
                    <v:fill opacity="0"/>
                    <v:textbox style="mso-next-textbox:#_x0000_s1261">
                      <w:txbxContent>
                        <w:p w:rsidR="00AC6418" w:rsidRDefault="00AC6418" w:rsidP="00E53E55"/>
                      </w:txbxContent>
                    </v:textbox>
                  </v:shape>
                </v:group>
              </w:pict>
            </w:r>
          </w:p>
        </w:tc>
        <w:tc>
          <w:tcPr>
            <w:tcW w:w="1728" w:type="dxa"/>
          </w:tcPr>
          <w:p w:rsidR="0085075A" w:rsidRPr="00F643BB" w:rsidRDefault="0085075A" w:rsidP="00507D6E">
            <w:pPr>
              <w:pStyle w:val="ListParagraph"/>
              <w:spacing w:after="0"/>
              <w:ind w:left="0"/>
              <w:rPr>
                <w:sz w:val="18"/>
                <w:szCs w:val="18"/>
              </w:rPr>
            </w:pPr>
          </w:p>
        </w:tc>
      </w:tr>
      <w:tr w:rsidR="0085075A" w:rsidRPr="00F643BB" w:rsidTr="00D13AA9">
        <w:trPr>
          <w:trHeight w:val="1387"/>
        </w:trPr>
        <w:tc>
          <w:tcPr>
            <w:tcW w:w="288" w:type="dxa"/>
          </w:tcPr>
          <w:p w:rsidR="0085075A" w:rsidRPr="00B72352" w:rsidRDefault="0085075A" w:rsidP="00507D6E">
            <w:pPr>
              <w:pStyle w:val="ListParagraph"/>
              <w:spacing w:after="0"/>
              <w:ind w:left="0"/>
              <w:rPr>
                <w:b/>
                <w:i/>
                <w:sz w:val="18"/>
                <w:szCs w:val="18"/>
              </w:rPr>
            </w:pPr>
            <w:r w:rsidRPr="00B72352">
              <w:rPr>
                <w:b/>
                <w:i/>
                <w:sz w:val="18"/>
                <w:szCs w:val="18"/>
              </w:rPr>
              <w:t>4</w:t>
            </w:r>
          </w:p>
        </w:tc>
        <w:tc>
          <w:tcPr>
            <w:tcW w:w="1620" w:type="dxa"/>
          </w:tcPr>
          <w:p w:rsidR="0085075A" w:rsidRPr="00F643BB" w:rsidRDefault="0085075A" w:rsidP="00507D6E">
            <w:pPr>
              <w:pStyle w:val="ListParagraph"/>
              <w:spacing w:after="0"/>
              <w:ind w:left="0"/>
              <w:rPr>
                <w:sz w:val="18"/>
                <w:szCs w:val="18"/>
              </w:rPr>
            </w:pPr>
            <w:r w:rsidRPr="00F643BB">
              <w:rPr>
                <w:sz w:val="18"/>
                <w:szCs w:val="18"/>
              </w:rPr>
              <w:t>If the subscript is 1, drop the number. Any element without a subscript is automatically assumed to have a subscript of 1.</w:t>
            </w:r>
          </w:p>
        </w:tc>
        <w:tc>
          <w:tcPr>
            <w:tcW w:w="1638" w:type="dxa"/>
          </w:tcPr>
          <w:p w:rsidR="0085075A" w:rsidRPr="00F643BB" w:rsidRDefault="0085075A" w:rsidP="00507D6E">
            <w:pPr>
              <w:pStyle w:val="ListParagraph"/>
              <w:spacing w:after="0"/>
              <w:ind w:left="0"/>
              <w:rPr>
                <w:sz w:val="18"/>
                <w:szCs w:val="18"/>
              </w:rPr>
            </w:pPr>
          </w:p>
        </w:tc>
        <w:tc>
          <w:tcPr>
            <w:tcW w:w="1728" w:type="dxa"/>
          </w:tcPr>
          <w:p w:rsidR="0085075A" w:rsidRPr="00F643BB" w:rsidRDefault="00E53E55" w:rsidP="00507D6E">
            <w:pPr>
              <w:pStyle w:val="ListParagraph"/>
              <w:spacing w:after="0"/>
              <w:ind w:left="0"/>
              <w:rPr>
                <w:sz w:val="18"/>
                <w:szCs w:val="18"/>
              </w:rPr>
            </w:pPr>
            <w:r w:rsidRPr="00F643BB">
              <w:rPr>
                <w:noProof/>
                <w:sz w:val="18"/>
                <w:szCs w:val="18"/>
              </w:rPr>
              <w:pict>
                <v:shape id="_x0000_s1206" type="#_x0000_t202" style="position:absolute;margin-left:12.15pt;margin-top:58.4pt;width:49.2pt;height:32.65pt;z-index:251635200;mso-position-horizontal-relative:text;mso-position-vertical-relative:text;mso-width-relative:margin;mso-height-relative:margin">
                  <v:textbox style="mso-next-textbox:#_x0000_s1206">
                    <w:txbxContent>
                      <w:p w:rsidR="00AC6418" w:rsidRPr="00507D6E" w:rsidRDefault="00AC6418" w:rsidP="00CF7B35">
                        <w:pPr>
                          <w:rPr>
                            <w:sz w:val="40"/>
                            <w:szCs w:val="40"/>
                          </w:rPr>
                        </w:pPr>
                        <w:r w:rsidRPr="00507D6E">
                          <w:rPr>
                            <w:sz w:val="40"/>
                            <w:szCs w:val="40"/>
                          </w:rPr>
                          <w:t>SrF</w:t>
                        </w:r>
                        <w:r w:rsidRPr="00507D6E">
                          <w:rPr>
                            <w:sz w:val="40"/>
                            <w:szCs w:val="40"/>
                            <w:vertAlign w:val="subscript"/>
                          </w:rPr>
                          <w:t>2</w:t>
                        </w:r>
                      </w:p>
                    </w:txbxContent>
                  </v:textbox>
                </v:shape>
              </w:pict>
            </w:r>
          </w:p>
        </w:tc>
        <w:tc>
          <w:tcPr>
            <w:tcW w:w="1728" w:type="dxa"/>
          </w:tcPr>
          <w:p w:rsidR="0085075A" w:rsidRPr="00F643BB" w:rsidRDefault="001E0778" w:rsidP="00507D6E">
            <w:pPr>
              <w:pStyle w:val="ListParagraph"/>
              <w:spacing w:after="0"/>
              <w:ind w:left="0"/>
              <w:rPr>
                <w:sz w:val="18"/>
                <w:szCs w:val="18"/>
              </w:rPr>
            </w:pPr>
            <w:r>
              <w:rPr>
                <w:noProof/>
                <w:sz w:val="18"/>
                <w:szCs w:val="1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309" type="#_x0000_t67" style="position:absolute;margin-left:15.9pt;margin-top:15.2pt;width:41.35pt;height:68.9pt;z-index:251676160;mso-position-horizontal-relative:text;mso-position-vertical-relative:text"/>
              </w:pict>
            </w:r>
            <w:r w:rsidR="00E53E55" w:rsidRPr="00F643BB">
              <w:rPr>
                <w:noProof/>
                <w:sz w:val="18"/>
                <w:szCs w:val="18"/>
              </w:rPr>
              <w:pict>
                <v:group id="_x0000_s1224" style="position:absolute;margin-left:6.5pt;margin-top:93.9pt;width:78pt;height:44.85pt;z-index:251639296;mso-position-horizontal-relative:text;mso-position-vertical-relative:text" coordorigin="7544,9915" coordsize="1560,897">
                  <v:shape id="_x0000_s1225" type="#_x0000_t202" style="position:absolute;left:7544;top:9915;width:1560;height:897;mso-width-relative:margin;mso-height-relative:margin" stroked="f">
                    <v:fill opacity="0"/>
                    <v:textbox style="mso-next-textbox:#_x0000_s1225">
                      <w:txbxContent>
                        <w:p w:rsidR="00AC6418" w:rsidRPr="00507D6E" w:rsidRDefault="00AC6418" w:rsidP="0085075A">
                          <w:pPr>
                            <w:rPr>
                              <w:sz w:val="40"/>
                              <w:szCs w:val="40"/>
                            </w:rPr>
                          </w:pPr>
                          <w:r>
                            <w:rPr>
                              <w:sz w:val="40"/>
                              <w:szCs w:val="40"/>
                            </w:rPr>
                            <w:t>B</w:t>
                          </w:r>
                          <w:r w:rsidRPr="0085075A">
                            <w:rPr>
                              <w:sz w:val="40"/>
                              <w:szCs w:val="40"/>
                              <w:vertAlign w:val="subscript"/>
                            </w:rPr>
                            <w:t>3</w:t>
                          </w:r>
                          <w:r>
                            <w:rPr>
                              <w:sz w:val="40"/>
                              <w:szCs w:val="40"/>
                            </w:rPr>
                            <w:t>P</w:t>
                          </w:r>
                          <w:r w:rsidRPr="0085075A">
                            <w:rPr>
                              <w:sz w:val="40"/>
                              <w:szCs w:val="40"/>
                              <w:vertAlign w:val="subscript"/>
                            </w:rPr>
                            <w:t>3</w:t>
                          </w:r>
                        </w:p>
                      </w:txbxContent>
                    </v:textbox>
                  </v:shape>
                  <v:shape id="_x0000_s1226" type="#_x0000_t120" style="position:absolute;left:7839;top:10207;width:257;height:255" strokecolor="#365f91">
                    <v:fill opacity="0"/>
                  </v:shape>
                  <v:shape id="_x0000_s1227" type="#_x0000_t120" style="position:absolute;left:8208;top:10201;width:246;height:258" strokecolor="#943634">
                    <v:fill opacity="0"/>
                    <v:textbox style="mso-next-textbox:#_x0000_s1227">
                      <w:txbxContent>
                        <w:p w:rsidR="00AC6418" w:rsidRDefault="00AC6418" w:rsidP="0085075A"/>
                      </w:txbxContent>
                    </v:textbox>
                  </v:shape>
                </v:group>
              </w:pict>
            </w:r>
          </w:p>
        </w:tc>
        <w:tc>
          <w:tcPr>
            <w:tcW w:w="1728" w:type="dxa"/>
          </w:tcPr>
          <w:p w:rsidR="0085075A" w:rsidRPr="00F643BB" w:rsidRDefault="001E0778" w:rsidP="00507D6E">
            <w:pPr>
              <w:pStyle w:val="ListParagraph"/>
              <w:spacing w:after="0"/>
              <w:ind w:left="0"/>
              <w:rPr>
                <w:sz w:val="18"/>
                <w:szCs w:val="18"/>
              </w:rPr>
            </w:pPr>
            <w:r>
              <w:rPr>
                <w:noProof/>
                <w:sz w:val="18"/>
                <w:szCs w:val="18"/>
              </w:rPr>
              <w:pict>
                <v:shape id="_x0000_s1311" type="#_x0000_t67" style="position:absolute;margin-left:12.65pt;margin-top:21.3pt;width:41.35pt;height:139.8pt;z-index:251677184;mso-position-horizontal-relative:text;mso-position-vertical-relative:text" adj="16440,4101"/>
              </w:pict>
            </w:r>
            <w:r w:rsidR="00050D9C">
              <w:rPr>
                <w:noProof/>
                <w:sz w:val="18"/>
                <w:szCs w:val="18"/>
              </w:rPr>
              <w:pict>
                <v:group id="_x0000_s1284" style="position:absolute;margin-left:75.65pt;margin-top:-.85pt;width:90.4pt;height:28.1pt;z-index:251666944;mso-position-horizontal-relative:text;mso-position-vertical-relative:text" coordorigin="9345,10421" coordsize="1808,562">
                  <v:shape id="_x0000_s1285" type="#_x0000_t202" style="position:absolute;left:9345;top:10421;width:1808;height:562;mso-width-relative:margin;mso-height-relative:margin" stroked="f">
                    <v:fill opacity="0"/>
                    <v:textbox style="mso-next-textbox:#_x0000_s1285">
                      <w:txbxContent>
                        <w:p w:rsidR="00AC6418" w:rsidRPr="00507D6E" w:rsidRDefault="00AC6418" w:rsidP="00050D9C">
                          <w:pPr>
                            <w:rPr>
                              <w:sz w:val="40"/>
                              <w:szCs w:val="40"/>
                            </w:rPr>
                          </w:pPr>
                          <w:r>
                            <w:rPr>
                              <w:sz w:val="28"/>
                              <w:szCs w:val="28"/>
                            </w:rPr>
                            <w:t>(</w:t>
                          </w:r>
                          <w:r w:rsidRPr="00AC5CCC">
                            <w:rPr>
                              <w:sz w:val="28"/>
                              <w:szCs w:val="28"/>
                            </w:rPr>
                            <w:t>NH</w:t>
                          </w:r>
                          <w:r w:rsidRPr="00AC5CCC">
                            <w:rPr>
                              <w:sz w:val="28"/>
                              <w:szCs w:val="28"/>
                              <w:vertAlign w:val="subscript"/>
                            </w:rPr>
                            <w:t>2</w:t>
                          </w:r>
                          <w:r>
                            <w:rPr>
                              <w:sz w:val="28"/>
                              <w:szCs w:val="28"/>
                            </w:rPr>
                            <w:t>)</w:t>
                          </w:r>
                          <w:r w:rsidRPr="00050D9C">
                            <w:rPr>
                              <w:sz w:val="28"/>
                              <w:szCs w:val="28"/>
                              <w:vertAlign w:val="subscript"/>
                            </w:rPr>
                            <w:t>3</w:t>
                          </w:r>
                          <w:r>
                            <w:rPr>
                              <w:sz w:val="28"/>
                              <w:szCs w:val="28"/>
                            </w:rPr>
                            <w:t>(</w:t>
                          </w:r>
                          <w:r w:rsidRPr="00AC5CCC">
                            <w:rPr>
                              <w:sz w:val="28"/>
                              <w:szCs w:val="28"/>
                            </w:rPr>
                            <w:t>BO</w:t>
                          </w:r>
                          <w:r w:rsidRPr="00AC5CCC">
                            <w:rPr>
                              <w:sz w:val="28"/>
                              <w:szCs w:val="28"/>
                              <w:vertAlign w:val="subscript"/>
                            </w:rPr>
                            <w:t>3</w:t>
                          </w:r>
                          <w:r w:rsidRPr="00050D9C">
                            <w:rPr>
                              <w:sz w:val="28"/>
                              <w:szCs w:val="28"/>
                            </w:rPr>
                            <w:t>)</w:t>
                          </w:r>
                          <w:r w:rsidRPr="00050D9C">
                            <w:rPr>
                              <w:sz w:val="28"/>
                              <w:szCs w:val="28"/>
                              <w:vertAlign w:val="subscript"/>
                            </w:rPr>
                            <w:t>1</w:t>
                          </w:r>
                          <w:r w:rsidRPr="00507D6E">
                            <w:rPr>
                              <w:sz w:val="40"/>
                              <w:szCs w:val="40"/>
                            </w:rPr>
                            <w:t xml:space="preserve">  </w:t>
                          </w:r>
                        </w:p>
                      </w:txbxContent>
                    </v:textbox>
                  </v:shape>
                  <v:shape id="_x0000_s1286" type="#_x0000_t120" style="position:absolute;left:10089;top:10632;width:143;height:232" strokecolor="#365f91">
                    <v:fill opacity="0"/>
                  </v:shape>
                  <v:shape id="_x0000_s1287" type="#_x0000_t120" style="position:absolute;left:10791;top:10617;width:143;height:232" strokecolor="#943634">
                    <v:fill opacity="0"/>
                  </v:shape>
                </v:group>
              </w:pict>
            </w:r>
          </w:p>
        </w:tc>
        <w:tc>
          <w:tcPr>
            <w:tcW w:w="1728" w:type="dxa"/>
          </w:tcPr>
          <w:p w:rsidR="0085075A" w:rsidRPr="00F643BB" w:rsidRDefault="00997ACD" w:rsidP="00507D6E">
            <w:pPr>
              <w:pStyle w:val="ListParagraph"/>
              <w:spacing w:after="0"/>
              <w:ind w:left="0"/>
              <w:rPr>
                <w:sz w:val="18"/>
                <w:szCs w:val="18"/>
              </w:rPr>
            </w:pPr>
            <w:r>
              <w:rPr>
                <w:noProof/>
                <w:sz w:val="18"/>
                <w:szCs w:val="18"/>
              </w:rPr>
              <w:pict>
                <v:shape id="_x0000_s1294" type="#_x0000_t202" style="position:absolute;margin-left:-3.4pt;margin-top:69.2pt;width:76.5pt;height:61.9pt;z-index:251671040;mso-position-horizontal-relative:text;mso-position-vertical-relative:text;mso-width-relative:margin;mso-height-relative:margin" stroked="f">
                  <v:textbox style="mso-next-textbox:#_x0000_s1294">
                    <w:txbxContent>
                      <w:p w:rsidR="00AC6418" w:rsidRPr="00997ACD" w:rsidRDefault="00AC6418" w:rsidP="00997ACD">
                        <w:pPr>
                          <w:rPr>
                            <w:sz w:val="18"/>
                            <w:szCs w:val="18"/>
                          </w:rPr>
                        </w:pPr>
                        <w:r w:rsidRPr="00997ACD">
                          <w:rPr>
                            <w:sz w:val="18"/>
                            <w:szCs w:val="18"/>
                          </w:rPr>
                          <w:t xml:space="preserve">NOTE: </w:t>
                        </w:r>
                        <w:r>
                          <w:rPr>
                            <w:sz w:val="16"/>
                            <w:szCs w:val="16"/>
                          </w:rPr>
                          <w:t>Remove the parenthesis if the subscript is 1.</w:t>
                        </w:r>
                        <w:r w:rsidRPr="00997ACD">
                          <w:rPr>
                            <w:sz w:val="16"/>
                            <w:szCs w:val="16"/>
                          </w:rPr>
                          <w:t xml:space="preserve">  </w:t>
                        </w:r>
                      </w:p>
                    </w:txbxContent>
                  </v:textbox>
                </v:shape>
              </w:pict>
            </w:r>
            <w:r>
              <w:rPr>
                <w:noProof/>
                <w:sz w:val="18"/>
                <w:szCs w:val="18"/>
              </w:rPr>
              <w:pict>
                <v:shape id="_x0000_s1291" type="#_x0000_t202" style="position:absolute;margin-left:-3.4pt;margin-top:38.6pt;width:76.5pt;height:28.1pt;z-index:251670016;mso-position-horizontal-relative:text;mso-position-vertical-relative:text;mso-width-relative:margin;mso-height-relative:margin" o:regroupid="9">
                  <v:fill opacity="0"/>
                  <v:textbox style="mso-next-textbox:#_x0000_s1291">
                    <w:txbxContent>
                      <w:p w:rsidR="00AC6418" w:rsidRPr="00507D6E" w:rsidRDefault="00AC6418" w:rsidP="00050D9C">
                        <w:pPr>
                          <w:rPr>
                            <w:sz w:val="40"/>
                            <w:szCs w:val="40"/>
                          </w:rPr>
                        </w:pPr>
                        <w:r>
                          <w:rPr>
                            <w:sz w:val="28"/>
                            <w:szCs w:val="28"/>
                          </w:rPr>
                          <w:t>(</w:t>
                        </w:r>
                        <w:r w:rsidRPr="00AC5CCC">
                          <w:rPr>
                            <w:sz w:val="28"/>
                            <w:szCs w:val="28"/>
                          </w:rPr>
                          <w:t>NH</w:t>
                        </w:r>
                        <w:r w:rsidRPr="00AC5CCC">
                          <w:rPr>
                            <w:sz w:val="28"/>
                            <w:szCs w:val="28"/>
                            <w:vertAlign w:val="subscript"/>
                          </w:rPr>
                          <w:t>2</w:t>
                        </w:r>
                        <w:r>
                          <w:rPr>
                            <w:sz w:val="28"/>
                            <w:szCs w:val="28"/>
                          </w:rPr>
                          <w:t>)</w:t>
                        </w:r>
                        <w:r w:rsidRPr="00050D9C">
                          <w:rPr>
                            <w:sz w:val="28"/>
                            <w:szCs w:val="28"/>
                            <w:vertAlign w:val="subscript"/>
                          </w:rPr>
                          <w:t>3</w:t>
                        </w:r>
                        <w:r w:rsidRPr="00AC5CCC">
                          <w:rPr>
                            <w:sz w:val="28"/>
                            <w:szCs w:val="28"/>
                          </w:rPr>
                          <w:t>BO</w:t>
                        </w:r>
                        <w:r w:rsidRPr="00AC5CCC">
                          <w:rPr>
                            <w:sz w:val="28"/>
                            <w:szCs w:val="28"/>
                            <w:vertAlign w:val="subscript"/>
                          </w:rPr>
                          <w:t>3</w:t>
                        </w:r>
                        <w:r w:rsidRPr="00507D6E">
                          <w:rPr>
                            <w:sz w:val="40"/>
                            <w:szCs w:val="40"/>
                          </w:rPr>
                          <w:t xml:space="preserve">  </w:t>
                        </w:r>
                      </w:p>
                    </w:txbxContent>
                  </v:textbox>
                </v:shape>
              </w:pict>
            </w:r>
            <w:r w:rsidR="00050D9C">
              <w:rPr>
                <w:noProof/>
                <w:sz w:val="18"/>
                <w:szCs w:val="18"/>
              </w:rPr>
              <w:pict>
                <v:shape id="_x0000_s1289" type="#_x0000_t202" style="position:absolute;margin-left:52.7pt;margin-top:22.85pt;width:32pt;height:20.65pt;z-index:251668992;mso-position-horizontal-relative:text;mso-position-vertical-relative:text;mso-width-relative:margin;mso-height-relative:margin" stroked="f">
                  <v:fill opacity="0"/>
                  <v:textbox style="mso-next-textbox:#_x0000_s1289">
                    <w:txbxContent>
                      <w:p w:rsidR="00AC6418" w:rsidRPr="00050D9C" w:rsidRDefault="00AC6418" w:rsidP="00050D9C">
                        <w:pPr>
                          <w:rPr>
                            <w:sz w:val="16"/>
                            <w:szCs w:val="16"/>
                          </w:rPr>
                        </w:pPr>
                        <w:r w:rsidRPr="00050D9C">
                          <w:rPr>
                            <w:sz w:val="16"/>
                            <w:szCs w:val="16"/>
                          </w:rPr>
                          <w:t>drop</w:t>
                        </w:r>
                      </w:p>
                    </w:txbxContent>
                  </v:textbox>
                </v:shape>
              </w:pict>
            </w:r>
            <w:r w:rsidR="00050D9C">
              <w:rPr>
                <w:noProof/>
                <w:sz w:val="18"/>
                <w:szCs w:val="18"/>
              </w:rPr>
              <w:pict>
                <v:shape id="_x0000_s1288" type="#_x0000_t32" style="position:absolute;margin-left:69.4pt;margin-top:24.25pt;width:.05pt;height:3.5pt;z-index:251667968;mso-position-horizontal-relative:text;mso-position-vertical-relative:text" o:connectortype="straight">
                  <v:stroke endarrow="block"/>
                </v:shape>
              </w:pict>
            </w:r>
          </w:p>
        </w:tc>
      </w:tr>
      <w:tr w:rsidR="0085075A" w:rsidRPr="00F643BB" w:rsidTr="00D13AA9">
        <w:trPr>
          <w:trHeight w:val="1387"/>
        </w:trPr>
        <w:tc>
          <w:tcPr>
            <w:tcW w:w="288" w:type="dxa"/>
          </w:tcPr>
          <w:p w:rsidR="0085075A" w:rsidRPr="00B72352" w:rsidRDefault="0085075A" w:rsidP="00507D6E">
            <w:pPr>
              <w:pStyle w:val="ListParagraph"/>
              <w:spacing w:after="0"/>
              <w:ind w:left="0"/>
              <w:rPr>
                <w:b/>
                <w:i/>
                <w:sz w:val="18"/>
                <w:szCs w:val="18"/>
              </w:rPr>
            </w:pPr>
            <w:r w:rsidRPr="00B72352">
              <w:rPr>
                <w:b/>
                <w:i/>
                <w:sz w:val="18"/>
                <w:szCs w:val="18"/>
              </w:rPr>
              <w:t>5</w:t>
            </w:r>
          </w:p>
        </w:tc>
        <w:tc>
          <w:tcPr>
            <w:tcW w:w="1620" w:type="dxa"/>
          </w:tcPr>
          <w:p w:rsidR="0085075A" w:rsidRPr="00F643BB" w:rsidRDefault="0085075A" w:rsidP="00507D6E">
            <w:pPr>
              <w:pStyle w:val="ListParagraph"/>
              <w:spacing w:after="0"/>
              <w:ind w:left="0"/>
              <w:rPr>
                <w:sz w:val="18"/>
                <w:szCs w:val="18"/>
              </w:rPr>
            </w:pPr>
            <w:r w:rsidRPr="00F643BB">
              <w:rPr>
                <w:sz w:val="18"/>
                <w:szCs w:val="18"/>
              </w:rPr>
              <w:t>If the subscripts are numerically equal, use no subscripts. The lowest term of the subscripts is 1. Refer to Step 4.</w:t>
            </w:r>
          </w:p>
        </w:tc>
        <w:tc>
          <w:tcPr>
            <w:tcW w:w="1638" w:type="dxa"/>
          </w:tcPr>
          <w:p w:rsidR="0085075A" w:rsidRPr="00F643BB" w:rsidRDefault="0085075A" w:rsidP="00507D6E">
            <w:pPr>
              <w:pStyle w:val="ListParagraph"/>
              <w:spacing w:after="0"/>
              <w:ind w:left="0"/>
              <w:rPr>
                <w:sz w:val="18"/>
                <w:szCs w:val="18"/>
              </w:rPr>
            </w:pPr>
          </w:p>
        </w:tc>
        <w:tc>
          <w:tcPr>
            <w:tcW w:w="1728" w:type="dxa"/>
          </w:tcPr>
          <w:p w:rsidR="0085075A" w:rsidRPr="00F643BB" w:rsidRDefault="0085075A" w:rsidP="00507D6E">
            <w:pPr>
              <w:pStyle w:val="ListParagraph"/>
              <w:spacing w:after="0"/>
              <w:ind w:left="0"/>
              <w:rPr>
                <w:sz w:val="18"/>
                <w:szCs w:val="18"/>
              </w:rPr>
            </w:pPr>
          </w:p>
        </w:tc>
        <w:tc>
          <w:tcPr>
            <w:tcW w:w="1728" w:type="dxa"/>
          </w:tcPr>
          <w:p w:rsidR="0085075A" w:rsidRPr="00F643BB" w:rsidRDefault="0085075A" w:rsidP="00507D6E">
            <w:pPr>
              <w:pStyle w:val="ListParagraph"/>
              <w:spacing w:after="0"/>
              <w:ind w:left="0"/>
              <w:rPr>
                <w:sz w:val="18"/>
                <w:szCs w:val="18"/>
              </w:rPr>
            </w:pPr>
            <w:r w:rsidRPr="00F643BB">
              <w:rPr>
                <w:noProof/>
                <w:sz w:val="18"/>
                <w:szCs w:val="18"/>
              </w:rPr>
              <w:pict>
                <v:shape id="_x0000_s1237" type="#_x0000_t202" style="position:absolute;margin-left:12.45pt;margin-top:44.7pt;width:39.3pt;height:32.65pt;z-index:251645440;mso-position-horizontal-relative:text;mso-position-vertical-relative:text;mso-width-relative:margin;mso-height-relative:margin">
                  <v:textbox style="mso-next-textbox:#_x0000_s1237">
                    <w:txbxContent>
                      <w:p w:rsidR="00AC6418" w:rsidRPr="00507D6E" w:rsidRDefault="00AC6418" w:rsidP="0085075A">
                        <w:pPr>
                          <w:jc w:val="center"/>
                          <w:rPr>
                            <w:sz w:val="40"/>
                            <w:szCs w:val="40"/>
                          </w:rPr>
                        </w:pPr>
                        <w:r>
                          <w:rPr>
                            <w:sz w:val="40"/>
                            <w:szCs w:val="40"/>
                          </w:rPr>
                          <w:t>BP</w:t>
                        </w:r>
                      </w:p>
                    </w:txbxContent>
                  </v:textbox>
                </v:shape>
              </w:pict>
            </w:r>
            <w:r w:rsidRPr="00F643BB">
              <w:rPr>
                <w:noProof/>
                <w:sz w:val="18"/>
                <w:szCs w:val="18"/>
              </w:rPr>
              <w:pict>
                <v:shape id="_x0000_s1236" type="#_x0000_t202" style="position:absolute;margin-left:37.45pt;margin-top:25.3pt;width:14.65pt;height:17.8pt;z-index:251644416;mso-position-horizontal-relative:text;mso-position-vertical-relative:text;mso-width-relative:margin;mso-height-relative:margin" stroked="f">
                  <v:fill opacity="0"/>
                  <v:textbox style="mso-next-textbox:#_x0000_s1236">
                    <w:txbxContent>
                      <w:p w:rsidR="00AC6418" w:rsidRPr="00CF7B35" w:rsidRDefault="00AC6418" w:rsidP="0085075A">
                        <w:pPr>
                          <w:rPr>
                            <w:sz w:val="16"/>
                            <w:szCs w:val="16"/>
                          </w:rPr>
                        </w:pPr>
                        <w:r>
                          <w:rPr>
                            <w:sz w:val="16"/>
                            <w:szCs w:val="16"/>
                          </w:rPr>
                          <w:t>1</w:t>
                        </w:r>
                      </w:p>
                    </w:txbxContent>
                  </v:textbox>
                </v:shape>
              </w:pict>
            </w:r>
            <w:r w:rsidRPr="00F643BB">
              <w:rPr>
                <w:noProof/>
                <w:sz w:val="18"/>
                <w:szCs w:val="18"/>
              </w:rPr>
              <w:pict>
                <v:shape id="_x0000_s1235" type="#_x0000_t202" style="position:absolute;margin-left:18.3pt;margin-top:25pt;width:14.65pt;height:17.8pt;z-index:251643392;mso-position-horizontal-relative:text;mso-position-vertical-relative:text;mso-width-relative:margin;mso-height-relative:margin" stroked="f">
                  <v:fill opacity="0"/>
                  <v:textbox style="mso-next-textbox:#_x0000_s1235">
                    <w:txbxContent>
                      <w:p w:rsidR="00AC6418" w:rsidRPr="00CF7B35" w:rsidRDefault="00AC6418" w:rsidP="0085075A">
                        <w:pPr>
                          <w:rPr>
                            <w:sz w:val="16"/>
                            <w:szCs w:val="16"/>
                          </w:rPr>
                        </w:pPr>
                        <w:r>
                          <w:rPr>
                            <w:sz w:val="16"/>
                            <w:szCs w:val="16"/>
                          </w:rPr>
                          <w:t>1</w:t>
                        </w:r>
                      </w:p>
                    </w:txbxContent>
                  </v:textbox>
                </v:shape>
              </w:pict>
            </w:r>
            <w:r w:rsidRPr="00F643BB">
              <w:rPr>
                <w:noProof/>
                <w:sz w:val="18"/>
                <w:szCs w:val="18"/>
              </w:rPr>
              <w:pict>
                <v:shape id="_x0000_s1230" type="#_x0000_t32" style="position:absolute;margin-left:46.4pt;margin-top:26.05pt;width:0;height:3.5pt;z-index:251641344;mso-position-horizontal-relative:text;mso-position-vertical-relative:text" o:connectortype="straight">
                  <v:stroke endarrow="block"/>
                </v:shape>
              </w:pict>
            </w:r>
            <w:r w:rsidRPr="00F643BB">
              <w:rPr>
                <w:noProof/>
                <w:sz w:val="18"/>
                <w:szCs w:val="18"/>
              </w:rPr>
              <w:pict>
                <v:shape id="_x0000_s1229" type="#_x0000_t32" style="position:absolute;margin-left:27.9pt;margin-top:25.1pt;width:0;height:3.5pt;z-index:251640320;mso-position-horizontal-relative:text;mso-position-vertical-relative:text" o:connectortype="straight">
                  <v:stroke endarrow="block"/>
                </v:shape>
              </w:pict>
            </w:r>
          </w:p>
        </w:tc>
        <w:tc>
          <w:tcPr>
            <w:tcW w:w="1728" w:type="dxa"/>
          </w:tcPr>
          <w:p w:rsidR="0085075A" w:rsidRPr="00F643BB" w:rsidRDefault="00AC5CCC" w:rsidP="00507D6E">
            <w:pPr>
              <w:pStyle w:val="ListParagraph"/>
              <w:spacing w:after="0"/>
              <w:ind w:left="0"/>
              <w:rPr>
                <w:sz w:val="18"/>
                <w:szCs w:val="18"/>
              </w:rPr>
            </w:pPr>
            <w:r>
              <w:rPr>
                <w:noProof/>
                <w:sz w:val="18"/>
                <w:szCs w:val="18"/>
              </w:rPr>
              <w:pict>
                <v:shape id="_x0000_s1263" type="#_x0000_t202" style="position:absolute;margin-left:1pt;margin-top:84.5pt;width:61.3pt;height:44pt;z-index:251653632;mso-position-horizontal-relative:text;mso-position-vertical-relative:text;mso-width-relative:margin;mso-height-relative:margin" o:regroupid="8" stroked="f">
                  <v:fill opacity="0"/>
                  <v:textbox style="mso-next-textbox:#_x0000_s1263">
                    <w:txbxContent>
                      <w:p w:rsidR="00AC6418" w:rsidRPr="00507D6E" w:rsidRDefault="00AC6418" w:rsidP="00E53E55">
                        <w:pPr>
                          <w:rPr>
                            <w:sz w:val="40"/>
                            <w:szCs w:val="40"/>
                          </w:rPr>
                        </w:pPr>
                        <w:r>
                          <w:rPr>
                            <w:sz w:val="40"/>
                            <w:szCs w:val="40"/>
                          </w:rPr>
                          <w:t>Si</w:t>
                        </w:r>
                        <w:r>
                          <w:rPr>
                            <w:sz w:val="40"/>
                            <w:szCs w:val="40"/>
                            <w:vertAlign w:val="subscript"/>
                          </w:rPr>
                          <w:t>2</w:t>
                        </w:r>
                        <w:r>
                          <w:rPr>
                            <w:sz w:val="40"/>
                            <w:szCs w:val="40"/>
                          </w:rPr>
                          <w:t>S</w:t>
                        </w:r>
                        <w:r>
                          <w:rPr>
                            <w:sz w:val="40"/>
                            <w:szCs w:val="40"/>
                            <w:vertAlign w:val="subscript"/>
                          </w:rPr>
                          <w:t>4</w:t>
                        </w:r>
                      </w:p>
                    </w:txbxContent>
                  </v:textbox>
                </v:shape>
              </w:pict>
            </w:r>
          </w:p>
        </w:tc>
        <w:tc>
          <w:tcPr>
            <w:tcW w:w="1728" w:type="dxa"/>
          </w:tcPr>
          <w:p w:rsidR="0085075A" w:rsidRPr="00F643BB" w:rsidRDefault="0085075A" w:rsidP="00507D6E">
            <w:pPr>
              <w:pStyle w:val="ListParagraph"/>
              <w:spacing w:after="0"/>
              <w:ind w:left="0"/>
              <w:rPr>
                <w:sz w:val="18"/>
                <w:szCs w:val="18"/>
              </w:rPr>
            </w:pPr>
          </w:p>
        </w:tc>
      </w:tr>
      <w:tr w:rsidR="0085075A" w:rsidRPr="00F643BB" w:rsidTr="00D13AA9">
        <w:trPr>
          <w:trHeight w:val="70"/>
        </w:trPr>
        <w:tc>
          <w:tcPr>
            <w:tcW w:w="288" w:type="dxa"/>
          </w:tcPr>
          <w:p w:rsidR="0085075A" w:rsidRPr="00B72352" w:rsidRDefault="0085075A" w:rsidP="00507D6E">
            <w:pPr>
              <w:pStyle w:val="ListParagraph"/>
              <w:spacing w:after="0"/>
              <w:ind w:left="0"/>
              <w:rPr>
                <w:b/>
                <w:i/>
                <w:sz w:val="18"/>
                <w:szCs w:val="18"/>
              </w:rPr>
            </w:pPr>
            <w:r w:rsidRPr="00B72352">
              <w:rPr>
                <w:b/>
                <w:i/>
                <w:sz w:val="18"/>
                <w:szCs w:val="18"/>
              </w:rPr>
              <w:t>6</w:t>
            </w:r>
          </w:p>
        </w:tc>
        <w:tc>
          <w:tcPr>
            <w:tcW w:w="1620" w:type="dxa"/>
          </w:tcPr>
          <w:p w:rsidR="0085075A" w:rsidRPr="00F643BB" w:rsidRDefault="0085075A" w:rsidP="00507D6E">
            <w:pPr>
              <w:pStyle w:val="ListParagraph"/>
              <w:spacing w:after="0"/>
              <w:ind w:left="0"/>
              <w:rPr>
                <w:sz w:val="18"/>
                <w:szCs w:val="18"/>
              </w:rPr>
            </w:pPr>
            <w:r w:rsidRPr="00F643BB">
              <w:rPr>
                <w:sz w:val="18"/>
                <w:szCs w:val="18"/>
              </w:rPr>
              <w:t>If the subscripts are not numerically equal but can still be simplified, reduce them to their simplest terms.</w:t>
            </w:r>
          </w:p>
        </w:tc>
        <w:tc>
          <w:tcPr>
            <w:tcW w:w="1638" w:type="dxa"/>
          </w:tcPr>
          <w:p w:rsidR="0085075A" w:rsidRPr="00F643BB" w:rsidRDefault="0085075A" w:rsidP="00507D6E">
            <w:pPr>
              <w:pStyle w:val="ListParagraph"/>
              <w:spacing w:after="0"/>
              <w:ind w:left="0"/>
              <w:rPr>
                <w:sz w:val="18"/>
                <w:szCs w:val="18"/>
              </w:rPr>
            </w:pPr>
          </w:p>
        </w:tc>
        <w:tc>
          <w:tcPr>
            <w:tcW w:w="1728" w:type="dxa"/>
          </w:tcPr>
          <w:p w:rsidR="0085075A" w:rsidRPr="00F643BB" w:rsidRDefault="0085075A" w:rsidP="00507D6E">
            <w:pPr>
              <w:pStyle w:val="ListParagraph"/>
              <w:spacing w:after="0"/>
              <w:ind w:left="0"/>
              <w:rPr>
                <w:sz w:val="18"/>
                <w:szCs w:val="18"/>
              </w:rPr>
            </w:pPr>
          </w:p>
        </w:tc>
        <w:tc>
          <w:tcPr>
            <w:tcW w:w="1728" w:type="dxa"/>
          </w:tcPr>
          <w:p w:rsidR="0085075A" w:rsidRPr="00F643BB" w:rsidRDefault="0085075A" w:rsidP="00507D6E">
            <w:pPr>
              <w:pStyle w:val="ListParagraph"/>
              <w:spacing w:after="0"/>
              <w:ind w:left="0"/>
              <w:rPr>
                <w:sz w:val="18"/>
                <w:szCs w:val="18"/>
              </w:rPr>
            </w:pPr>
          </w:p>
        </w:tc>
        <w:tc>
          <w:tcPr>
            <w:tcW w:w="1728" w:type="dxa"/>
          </w:tcPr>
          <w:p w:rsidR="0085075A" w:rsidRPr="00F643BB" w:rsidRDefault="00AC5CCC" w:rsidP="00507D6E">
            <w:pPr>
              <w:pStyle w:val="ListParagraph"/>
              <w:spacing w:after="0"/>
              <w:ind w:left="0"/>
              <w:rPr>
                <w:sz w:val="18"/>
                <w:szCs w:val="18"/>
              </w:rPr>
            </w:pPr>
            <w:r>
              <w:rPr>
                <w:noProof/>
                <w:sz w:val="18"/>
                <w:szCs w:val="18"/>
              </w:rPr>
              <w:pict>
                <v:shape id="_x0000_s1271" type="#_x0000_t202" style="position:absolute;margin-left:9.35pt;margin-top:39.25pt;width:46.3pt;height:32.65pt;z-index:251656704;mso-position-horizontal-relative:text;mso-position-vertical-relative:text;mso-width-relative:margin;mso-height-relative:margin">
                  <v:textbox style="mso-next-textbox:#_x0000_s1271">
                    <w:txbxContent>
                      <w:p w:rsidR="00AC6418" w:rsidRPr="00507D6E" w:rsidRDefault="00AC6418" w:rsidP="00AC5CCC">
                        <w:pPr>
                          <w:jc w:val="center"/>
                          <w:rPr>
                            <w:sz w:val="40"/>
                            <w:szCs w:val="40"/>
                          </w:rPr>
                        </w:pPr>
                        <w:r>
                          <w:rPr>
                            <w:sz w:val="40"/>
                            <w:szCs w:val="40"/>
                          </w:rPr>
                          <w:t>SiS</w:t>
                        </w:r>
                        <w:r w:rsidRPr="00AC5CCC">
                          <w:rPr>
                            <w:sz w:val="40"/>
                            <w:szCs w:val="40"/>
                            <w:vertAlign w:val="subscript"/>
                          </w:rPr>
                          <w:t>2</w:t>
                        </w:r>
                      </w:p>
                    </w:txbxContent>
                  </v:textbox>
                </v:shape>
              </w:pict>
            </w:r>
            <w:r w:rsidRPr="00F643BB">
              <w:rPr>
                <w:noProof/>
                <w:sz w:val="18"/>
                <w:szCs w:val="18"/>
              </w:rPr>
              <w:pict>
                <v:shape id="_x0000_s1234" type="#_x0000_t202" style="position:absolute;margin-left:19.75pt;margin-top:25.6pt;width:6.25pt;height:15.15pt;z-index:251642368;mso-position-horizontal-relative:text;mso-position-vertical-relative:text;mso-width-relative:margin;mso-height-relative:margin" stroked="f">
                  <v:fill opacity="0"/>
                  <v:textbox style="mso-next-textbox:#_x0000_s1234">
                    <w:txbxContent>
                      <w:p w:rsidR="00AC6418" w:rsidRPr="00CF7B35" w:rsidRDefault="00AC6418" w:rsidP="0085075A">
                        <w:pPr>
                          <w:rPr>
                            <w:sz w:val="16"/>
                            <w:szCs w:val="16"/>
                          </w:rPr>
                        </w:pPr>
                        <w:r>
                          <w:rPr>
                            <w:sz w:val="16"/>
                            <w:szCs w:val="16"/>
                          </w:rPr>
                          <w:t>1</w:t>
                        </w:r>
                      </w:p>
                    </w:txbxContent>
                  </v:textbox>
                </v:shape>
              </w:pict>
            </w:r>
            <w:r>
              <w:rPr>
                <w:noProof/>
                <w:sz w:val="18"/>
                <w:szCs w:val="18"/>
              </w:rPr>
              <w:pict>
                <v:shape id="_x0000_s1268" type="#_x0000_t32" style="position:absolute;margin-left:24.8pt;margin-top:27.25pt;width:0;height:3.5pt;z-index:251650560;mso-position-horizontal-relative:text;mso-position-vertical-relative:text" o:connectortype="straight">
                  <v:stroke endarrow="block"/>
                </v:shape>
              </w:pict>
            </w:r>
            <w:r>
              <w:rPr>
                <w:noProof/>
                <w:sz w:val="18"/>
                <w:szCs w:val="18"/>
              </w:rPr>
              <w:pict>
                <v:shape id="_x0000_s1265" type="#_x0000_t120" style="position:absolute;margin-left:34.7pt;margin-top:10.2pt;width:12.3pt;height:12.9pt;z-index:251655680;mso-position-horizontal-relative:text;mso-position-vertical-relative:text" o:regroupid="8" strokecolor="#943634">
                  <v:fill opacity="0"/>
                  <v:textbox style="mso-next-textbox:#_x0000_s1265">
                    <w:txbxContent>
                      <w:p w:rsidR="00AC6418" w:rsidRDefault="00AC6418" w:rsidP="00E53E55"/>
                    </w:txbxContent>
                  </v:textbox>
                </v:shape>
              </w:pict>
            </w:r>
            <w:r>
              <w:rPr>
                <w:noProof/>
                <w:sz w:val="18"/>
                <w:szCs w:val="18"/>
              </w:rPr>
              <w:pict>
                <v:shape id="_x0000_s1264" type="#_x0000_t120" style="position:absolute;margin-left:18.05pt;margin-top:10.5pt;width:12.85pt;height:12.75pt;z-index:251654656;mso-position-horizontal-relative:text;mso-position-vertical-relative:text" o:regroupid="8" strokecolor="#365f91">
                  <v:fill opacity="0"/>
                </v:shape>
              </w:pict>
            </w:r>
            <w:r w:rsidR="00E53E55">
              <w:rPr>
                <w:noProof/>
                <w:sz w:val="18"/>
                <w:szCs w:val="18"/>
              </w:rPr>
              <w:pict>
                <v:shape id="_x0000_s1269" type="#_x0000_t202" style="position:absolute;margin-left:35pt;margin-top:26pt;width:6.25pt;height:15.15pt;z-index:251651584;mso-position-horizontal-relative:text;mso-position-vertical-relative:text;mso-width-relative:margin;mso-height-relative:margin" stroked="f">
                  <v:fill opacity="0"/>
                  <v:textbox style="mso-next-textbox:#_x0000_s1269">
                    <w:txbxContent>
                      <w:p w:rsidR="00AC6418" w:rsidRPr="00CF7B35" w:rsidRDefault="00AC6418" w:rsidP="00E53E55">
                        <w:pPr>
                          <w:rPr>
                            <w:sz w:val="16"/>
                            <w:szCs w:val="16"/>
                          </w:rPr>
                        </w:pPr>
                        <w:r>
                          <w:rPr>
                            <w:sz w:val="16"/>
                            <w:szCs w:val="16"/>
                          </w:rPr>
                          <w:t>2</w:t>
                        </w:r>
                      </w:p>
                    </w:txbxContent>
                  </v:textbox>
                </v:shape>
              </w:pict>
            </w:r>
            <w:r w:rsidR="00E53E55">
              <w:rPr>
                <w:noProof/>
                <w:sz w:val="18"/>
                <w:szCs w:val="18"/>
              </w:rPr>
              <w:pict>
                <v:shape id="_x0000_s1267" type="#_x0000_t32" style="position:absolute;margin-left:40.3pt;margin-top:26.75pt;width:0;height:3.5pt;z-index:251649536;mso-position-horizontal-relative:text;mso-position-vertical-relative:text" o:connectortype="straight">
                  <v:stroke endarrow="block"/>
                </v:shape>
              </w:pict>
            </w:r>
          </w:p>
        </w:tc>
        <w:tc>
          <w:tcPr>
            <w:tcW w:w="1728" w:type="dxa"/>
          </w:tcPr>
          <w:p w:rsidR="0085075A" w:rsidRPr="00F643BB" w:rsidRDefault="0085075A" w:rsidP="00507D6E">
            <w:pPr>
              <w:pStyle w:val="ListParagraph"/>
              <w:spacing w:after="0"/>
              <w:ind w:left="0"/>
              <w:rPr>
                <w:sz w:val="18"/>
                <w:szCs w:val="18"/>
              </w:rPr>
            </w:pPr>
          </w:p>
        </w:tc>
      </w:tr>
    </w:tbl>
    <w:p w:rsidR="00D13AA9" w:rsidRDefault="00D13AA9" w:rsidP="00D13AA9">
      <w:pPr>
        <w:pStyle w:val="ListParagraph"/>
        <w:spacing w:after="0"/>
        <w:ind w:left="360"/>
        <w:rPr>
          <w:b/>
        </w:rPr>
      </w:pPr>
    </w:p>
    <w:p w:rsidR="00D13AA9" w:rsidRDefault="00D13AA9" w:rsidP="00D13AA9">
      <w:pPr>
        <w:pStyle w:val="ListParagraph"/>
        <w:spacing w:after="0"/>
        <w:ind w:left="360"/>
        <w:rPr>
          <w:b/>
        </w:rPr>
      </w:pPr>
    </w:p>
    <w:p w:rsidR="007B54FA" w:rsidRPr="00C93EC5" w:rsidRDefault="007B54FA" w:rsidP="007B54FA">
      <w:pPr>
        <w:pStyle w:val="ListParagraph"/>
        <w:numPr>
          <w:ilvl w:val="0"/>
          <w:numId w:val="1"/>
        </w:numPr>
        <w:spacing w:after="0"/>
        <w:rPr>
          <w:b/>
        </w:rPr>
      </w:pPr>
      <w:r w:rsidRPr="00C93EC5">
        <w:rPr>
          <w:b/>
        </w:rPr>
        <w:lastRenderedPageBreak/>
        <w:t>NOMENCLATURE OF INORGANIC COMPOUNDS</w:t>
      </w:r>
    </w:p>
    <w:p w:rsidR="001E0778" w:rsidRPr="00C93EC5" w:rsidRDefault="001E0778" w:rsidP="001E0778">
      <w:pPr>
        <w:pStyle w:val="ListParagraph"/>
        <w:numPr>
          <w:ilvl w:val="1"/>
          <w:numId w:val="1"/>
        </w:numPr>
        <w:spacing w:after="0"/>
      </w:pPr>
      <w:r w:rsidRPr="00C93EC5">
        <w:rPr>
          <w:b/>
        </w:rPr>
        <w:t>Binary Compounds</w:t>
      </w:r>
      <w:r w:rsidR="003B6214" w:rsidRPr="00C93EC5">
        <w:t xml:space="preserve"> – consists </w:t>
      </w:r>
      <w:r w:rsidR="0055066D">
        <w:t xml:space="preserve">of 2 elements </w:t>
      </w:r>
    </w:p>
    <w:p w:rsidR="00B458F5" w:rsidRPr="00C93EC5" w:rsidRDefault="00B458F5" w:rsidP="00B458F5">
      <w:pPr>
        <w:pStyle w:val="ListParagraph"/>
        <w:numPr>
          <w:ilvl w:val="2"/>
          <w:numId w:val="1"/>
        </w:numPr>
        <w:spacing w:after="0"/>
      </w:pPr>
      <w:r w:rsidRPr="00C93EC5">
        <w:rPr>
          <w:b/>
        </w:rPr>
        <w:t>Ionic Compounds</w:t>
      </w:r>
      <w:r w:rsidR="003B6214" w:rsidRPr="00C93EC5">
        <w:t xml:space="preserve"> – made-up of metal and non-metal</w:t>
      </w:r>
    </w:p>
    <w:p w:rsidR="00B458F5" w:rsidRPr="00C93EC5" w:rsidRDefault="00B458F5" w:rsidP="00B458F5">
      <w:pPr>
        <w:pStyle w:val="ListParagraph"/>
        <w:numPr>
          <w:ilvl w:val="3"/>
          <w:numId w:val="1"/>
        </w:numPr>
        <w:spacing w:after="0"/>
      </w:pPr>
      <w:r w:rsidRPr="00511578">
        <w:rPr>
          <w:i/>
        </w:rPr>
        <w:t xml:space="preserve">Metals with stable oxidation </w:t>
      </w:r>
      <w:r w:rsidR="00885B2E">
        <w:rPr>
          <w:i/>
        </w:rPr>
        <w:t>state</w:t>
      </w:r>
      <w:r w:rsidR="00601E66" w:rsidRPr="00C93EC5">
        <w:t xml:space="preserve"> (i.e. has only one charge)</w:t>
      </w:r>
    </w:p>
    <w:p w:rsidR="004E45EC" w:rsidRPr="00C93EC5" w:rsidRDefault="00B53050" w:rsidP="004E45EC">
      <w:pPr>
        <w:pStyle w:val="ListParagraph"/>
        <w:spacing w:after="0"/>
        <w:ind w:left="1260" w:firstLine="180"/>
        <w:rPr>
          <w:b/>
        </w:rPr>
      </w:pPr>
      <w:r w:rsidRPr="00C93EC5">
        <w:rPr>
          <w:noProof/>
          <w:lang w:eastAsia="zh-TW"/>
        </w:rPr>
        <w:pict>
          <v:shape id="_x0000_s1313" type="#_x0000_t202" style="position:absolute;left:0;text-align:left;margin-left:-24pt;margin-top:6.35pt;width:60pt;height:210.75pt;z-index:251679232;mso-width-relative:margin;mso-height-relative:margin" strokeweight="3pt">
            <v:stroke linestyle="thinThin"/>
            <v:textbox style="mso-next-textbox:#_x0000_s1313">
              <w:txbxContent>
                <w:p w:rsidR="00AC6418" w:rsidRPr="00B53050" w:rsidRDefault="00AC6418">
                  <w:pPr>
                    <w:rPr>
                      <w:rFonts w:ascii="Garamond" w:hAnsi="Garamond"/>
                      <w:i/>
                      <w:sz w:val="18"/>
                      <w:szCs w:val="18"/>
                    </w:rPr>
                  </w:pPr>
                  <w:bookmarkStart w:id="0" w:name="42"/>
                  <w:r w:rsidRPr="00B53050">
                    <w:rPr>
                      <w:rFonts w:ascii="Garamond" w:hAnsi="Garamond"/>
                      <w:i/>
                      <w:sz w:val="18"/>
                      <w:szCs w:val="18"/>
                    </w:rPr>
                    <w:t>What's a name [Montague]? it is nor hand, nor foot,</w:t>
                  </w:r>
                  <w:bookmarkEnd w:id="0"/>
                  <w:r w:rsidRPr="00B53050">
                    <w:rPr>
                      <w:rFonts w:ascii="Garamond" w:hAnsi="Garamond"/>
                      <w:i/>
                      <w:sz w:val="18"/>
                      <w:szCs w:val="18"/>
                    </w:rPr>
                    <w:br/>
                  </w:r>
                  <w:bookmarkStart w:id="1" w:name="43"/>
                  <w:r w:rsidRPr="00B53050">
                    <w:rPr>
                      <w:rFonts w:ascii="Garamond" w:hAnsi="Garamond"/>
                      <w:i/>
                      <w:sz w:val="18"/>
                      <w:szCs w:val="18"/>
                    </w:rPr>
                    <w:t>Nor arm, nor face, nor any other part</w:t>
                  </w:r>
                  <w:bookmarkEnd w:id="1"/>
                  <w:r w:rsidRPr="00B53050">
                    <w:rPr>
                      <w:rFonts w:ascii="Garamond" w:hAnsi="Garamond"/>
                      <w:i/>
                      <w:sz w:val="18"/>
                      <w:szCs w:val="18"/>
                    </w:rPr>
                    <w:br/>
                  </w:r>
                  <w:bookmarkStart w:id="2" w:name="44"/>
                  <w:r w:rsidRPr="00B53050">
                    <w:rPr>
                      <w:rFonts w:ascii="Garamond" w:hAnsi="Garamond"/>
                      <w:i/>
                      <w:sz w:val="18"/>
                      <w:szCs w:val="18"/>
                    </w:rPr>
                    <w:t>Belonging to a man.</w:t>
                  </w:r>
                  <w:bookmarkEnd w:id="2"/>
                </w:p>
                <w:p w:rsidR="00AC6418" w:rsidRPr="00B53050" w:rsidRDefault="00AC6418" w:rsidP="00B53050">
                  <w:pPr>
                    <w:spacing w:after="0"/>
                    <w:jc w:val="right"/>
                    <w:rPr>
                      <w:rFonts w:ascii="Garamond" w:hAnsi="Garamond"/>
                      <w:i/>
                      <w:sz w:val="18"/>
                      <w:szCs w:val="18"/>
                    </w:rPr>
                  </w:pPr>
                  <w:r w:rsidRPr="00B53050">
                    <w:rPr>
                      <w:rFonts w:ascii="Garamond" w:hAnsi="Garamond"/>
                      <w:i/>
                      <w:sz w:val="18"/>
                      <w:szCs w:val="18"/>
                    </w:rPr>
                    <w:t>-Juliet (revised)</w:t>
                  </w:r>
                </w:p>
                <w:p w:rsidR="00AC6418" w:rsidRPr="00B53050" w:rsidRDefault="00AC6418" w:rsidP="00B53050">
                  <w:pPr>
                    <w:spacing w:after="0"/>
                    <w:jc w:val="right"/>
                    <w:rPr>
                      <w:rFonts w:ascii="Garamond" w:hAnsi="Garamond"/>
                      <w:i/>
                      <w:sz w:val="18"/>
                      <w:szCs w:val="18"/>
                    </w:rPr>
                  </w:pPr>
                  <w:r w:rsidRPr="00B53050">
                    <w:rPr>
                      <w:rFonts w:ascii="Garamond" w:hAnsi="Garamond"/>
                      <w:i/>
                      <w:sz w:val="18"/>
                      <w:szCs w:val="18"/>
                    </w:rPr>
                    <w:t xml:space="preserve"> Romeo and Juliet </w:t>
                  </w:r>
                </w:p>
                <w:p w:rsidR="00AC6418" w:rsidRPr="00B53050" w:rsidRDefault="00AC6418" w:rsidP="00B53050">
                  <w:pPr>
                    <w:spacing w:after="0"/>
                    <w:jc w:val="right"/>
                    <w:rPr>
                      <w:i/>
                    </w:rPr>
                  </w:pPr>
                  <w:r w:rsidRPr="00B53050">
                    <w:rPr>
                      <w:rFonts w:ascii="Garamond" w:hAnsi="Garamond"/>
                      <w:i/>
                      <w:sz w:val="18"/>
                      <w:szCs w:val="18"/>
                    </w:rPr>
                    <w:t>by William Shakespeare</w:t>
                  </w:r>
                </w:p>
              </w:txbxContent>
            </v:textbox>
          </v:shape>
        </w:pict>
      </w:r>
      <w:r w:rsidR="004E45EC" w:rsidRPr="00C93EC5">
        <w:rPr>
          <w:b/>
          <w:i/>
          <w:noProof/>
          <w:lang w:eastAsia="zh-TW"/>
        </w:rPr>
        <w:pict>
          <v:shape id="_x0000_s1312" type="#_x0000_t202" style="position:absolute;left:0;text-align:left;margin-left:257.65pt;margin-top:6.35pt;width:283.85pt;height:67.9pt;z-index:251678208;mso-width-relative:margin;mso-height-relative:margin" strokeweight="3pt">
            <v:textbox style="mso-next-textbox:#_x0000_s1312">
              <w:txbxContent>
                <w:p w:rsidR="00AC6418" w:rsidRPr="004E45EC" w:rsidRDefault="00AC6418" w:rsidP="004E45EC">
                  <w:pPr>
                    <w:pStyle w:val="ListParagraph"/>
                    <w:spacing w:after="0"/>
                    <w:ind w:left="0"/>
                    <w:rPr>
                      <w:rFonts w:ascii="Comic Sans MS" w:hAnsi="Comic Sans MS"/>
                      <w:b/>
                      <w:sz w:val="18"/>
                      <w:szCs w:val="18"/>
                    </w:rPr>
                  </w:pPr>
                  <w:r w:rsidRPr="004E45EC">
                    <w:rPr>
                      <w:rFonts w:ascii="Comic Sans MS" w:hAnsi="Comic Sans MS"/>
                      <w:b/>
                      <w:sz w:val="18"/>
                      <w:szCs w:val="18"/>
                    </w:rPr>
                    <w:t>GENERAL RULES</w:t>
                  </w:r>
                </w:p>
                <w:p w:rsidR="00AC6418" w:rsidRPr="004E45EC" w:rsidRDefault="00AC6418" w:rsidP="004E45EC">
                  <w:pPr>
                    <w:pStyle w:val="ListParagraph"/>
                    <w:numPr>
                      <w:ilvl w:val="0"/>
                      <w:numId w:val="4"/>
                    </w:numPr>
                    <w:spacing w:after="0"/>
                    <w:rPr>
                      <w:rFonts w:ascii="Comic Sans MS" w:hAnsi="Comic Sans MS"/>
                      <w:sz w:val="18"/>
                      <w:szCs w:val="18"/>
                    </w:rPr>
                  </w:pPr>
                  <w:r w:rsidRPr="004E45EC">
                    <w:rPr>
                      <w:rFonts w:ascii="Comic Sans MS" w:hAnsi="Comic Sans MS"/>
                      <w:sz w:val="18"/>
                      <w:szCs w:val="18"/>
                    </w:rPr>
                    <w:t>Name of the positive ion (usually the metal) is written first, followed by the name of the negative ion (non-metal)</w:t>
                  </w:r>
                  <w:r w:rsidR="000A13B3">
                    <w:rPr>
                      <w:rFonts w:ascii="Comic Sans MS" w:hAnsi="Comic Sans MS"/>
                      <w:sz w:val="18"/>
                      <w:szCs w:val="18"/>
                    </w:rPr>
                    <w:t>.</w:t>
                  </w:r>
                </w:p>
                <w:p w:rsidR="00AC6418" w:rsidRPr="004E45EC" w:rsidRDefault="00AC6418" w:rsidP="004E45EC">
                  <w:pPr>
                    <w:pStyle w:val="ListParagraph"/>
                    <w:numPr>
                      <w:ilvl w:val="0"/>
                      <w:numId w:val="4"/>
                    </w:numPr>
                    <w:spacing w:after="0"/>
                    <w:rPr>
                      <w:rFonts w:ascii="Comic Sans MS" w:hAnsi="Comic Sans MS"/>
                      <w:sz w:val="18"/>
                      <w:szCs w:val="18"/>
                    </w:rPr>
                  </w:pPr>
                  <w:r w:rsidRPr="004E45EC">
                    <w:rPr>
                      <w:rFonts w:ascii="Comic Sans MS" w:hAnsi="Comic Sans MS"/>
                      <w:sz w:val="18"/>
                      <w:szCs w:val="18"/>
                    </w:rPr>
                    <w:t xml:space="preserve">The name of the negative ion ends in </w:t>
                  </w:r>
                  <w:r w:rsidRPr="004E45EC">
                    <w:rPr>
                      <w:rFonts w:ascii="Comic Sans MS" w:hAnsi="Comic Sans MS"/>
                      <w:b/>
                      <w:i/>
                      <w:sz w:val="18"/>
                      <w:szCs w:val="18"/>
                    </w:rPr>
                    <w:t>–ide</w:t>
                  </w:r>
                  <w:r w:rsidRPr="004E45EC">
                    <w:rPr>
                      <w:rFonts w:ascii="Comic Sans MS" w:hAnsi="Comic Sans MS"/>
                      <w:sz w:val="18"/>
                      <w:szCs w:val="18"/>
                    </w:rPr>
                    <w:t>.</w:t>
                  </w:r>
                </w:p>
                <w:p w:rsidR="00AC6418" w:rsidRDefault="00AC6418"/>
              </w:txbxContent>
            </v:textbox>
            <w10:wrap type="square"/>
          </v:shape>
        </w:pict>
      </w:r>
      <w:r w:rsidR="004E45EC" w:rsidRPr="00C93EC5">
        <w:rPr>
          <w:b/>
        </w:rPr>
        <w:t>Examples</w:t>
      </w:r>
    </w:p>
    <w:p w:rsidR="00656177" w:rsidRPr="00965ED3" w:rsidRDefault="00656177" w:rsidP="00C93EC5">
      <w:pPr>
        <w:pStyle w:val="ListParagraph"/>
        <w:spacing w:after="0"/>
        <w:ind w:left="1440" w:firstLine="720"/>
        <w:rPr>
          <w:b/>
          <w:i/>
          <w:sz w:val="24"/>
          <w:szCs w:val="24"/>
        </w:rPr>
      </w:pPr>
      <w:r w:rsidRPr="00965ED3">
        <w:rPr>
          <w:sz w:val="24"/>
          <w:szCs w:val="24"/>
        </w:rPr>
        <w:t>Al</w:t>
      </w:r>
      <w:r w:rsidRPr="00965ED3">
        <w:rPr>
          <w:sz w:val="24"/>
          <w:szCs w:val="24"/>
          <w:vertAlign w:val="subscript"/>
        </w:rPr>
        <w:t>2</w:t>
      </w:r>
      <w:r w:rsidRPr="00965ED3">
        <w:rPr>
          <w:sz w:val="24"/>
          <w:szCs w:val="24"/>
        </w:rPr>
        <w:t>S</w:t>
      </w:r>
      <w:r w:rsidRPr="00965ED3">
        <w:rPr>
          <w:sz w:val="24"/>
          <w:szCs w:val="24"/>
          <w:vertAlign w:val="subscript"/>
        </w:rPr>
        <w:t>3</w:t>
      </w:r>
      <w:r w:rsidRPr="00965ED3">
        <w:rPr>
          <w:sz w:val="24"/>
          <w:szCs w:val="24"/>
        </w:rPr>
        <w:tab/>
        <w:t>aluminum sulf</w:t>
      </w:r>
      <w:r w:rsidRPr="00965ED3">
        <w:rPr>
          <w:b/>
          <w:i/>
          <w:sz w:val="24"/>
          <w:szCs w:val="24"/>
        </w:rPr>
        <w:t>ide</w:t>
      </w:r>
    </w:p>
    <w:p w:rsidR="00171B48" w:rsidRPr="00965ED3" w:rsidRDefault="00171B48" w:rsidP="00C93EC5">
      <w:pPr>
        <w:pStyle w:val="ListParagraph"/>
        <w:spacing w:after="0"/>
        <w:ind w:left="1440" w:firstLine="720"/>
        <w:rPr>
          <w:sz w:val="24"/>
          <w:szCs w:val="24"/>
        </w:rPr>
      </w:pPr>
      <w:r w:rsidRPr="00965ED3">
        <w:rPr>
          <w:sz w:val="24"/>
          <w:szCs w:val="24"/>
        </w:rPr>
        <w:t>SrF</w:t>
      </w:r>
      <w:r w:rsidRPr="00965ED3">
        <w:rPr>
          <w:sz w:val="24"/>
          <w:szCs w:val="24"/>
          <w:vertAlign w:val="subscript"/>
        </w:rPr>
        <w:t>2</w:t>
      </w:r>
      <w:r w:rsidRPr="00965ED3">
        <w:rPr>
          <w:sz w:val="24"/>
          <w:szCs w:val="24"/>
        </w:rPr>
        <w:tab/>
        <w:t>strontium fluor</w:t>
      </w:r>
      <w:r w:rsidRPr="00965ED3">
        <w:rPr>
          <w:b/>
          <w:i/>
          <w:sz w:val="24"/>
          <w:szCs w:val="24"/>
        </w:rPr>
        <w:t>ide</w:t>
      </w:r>
    </w:p>
    <w:p w:rsidR="00171B48" w:rsidRPr="00965ED3" w:rsidRDefault="00171B48" w:rsidP="00C93EC5">
      <w:pPr>
        <w:pStyle w:val="ListParagraph"/>
        <w:spacing w:after="0"/>
        <w:ind w:left="1440" w:firstLine="720"/>
        <w:rPr>
          <w:sz w:val="24"/>
          <w:szCs w:val="24"/>
        </w:rPr>
      </w:pPr>
      <w:r w:rsidRPr="00965ED3">
        <w:rPr>
          <w:sz w:val="24"/>
          <w:szCs w:val="24"/>
        </w:rPr>
        <w:t>BP</w:t>
      </w:r>
      <w:r w:rsidRPr="00965ED3">
        <w:rPr>
          <w:sz w:val="24"/>
          <w:szCs w:val="24"/>
        </w:rPr>
        <w:tab/>
        <w:t>boron phosph</w:t>
      </w:r>
      <w:r w:rsidRPr="00965ED3">
        <w:rPr>
          <w:b/>
          <w:i/>
          <w:sz w:val="24"/>
          <w:szCs w:val="24"/>
        </w:rPr>
        <w:t>ide</w:t>
      </w:r>
    </w:p>
    <w:p w:rsidR="00171B48" w:rsidRPr="00965ED3" w:rsidRDefault="00171B48" w:rsidP="00C93EC5">
      <w:pPr>
        <w:pStyle w:val="ListParagraph"/>
        <w:spacing w:after="0"/>
        <w:ind w:left="1440" w:firstLine="720"/>
        <w:rPr>
          <w:b/>
          <w:i/>
          <w:sz w:val="24"/>
          <w:szCs w:val="24"/>
        </w:rPr>
      </w:pPr>
      <w:r w:rsidRPr="00965ED3">
        <w:rPr>
          <w:sz w:val="24"/>
          <w:szCs w:val="24"/>
        </w:rPr>
        <w:t>SiS</w:t>
      </w:r>
      <w:r w:rsidRPr="00965ED3">
        <w:rPr>
          <w:sz w:val="24"/>
          <w:szCs w:val="24"/>
          <w:vertAlign w:val="subscript"/>
        </w:rPr>
        <w:t>2</w:t>
      </w:r>
      <w:r w:rsidRPr="00965ED3">
        <w:rPr>
          <w:sz w:val="24"/>
          <w:szCs w:val="24"/>
        </w:rPr>
        <w:tab/>
        <w:t>silicon sulf</w:t>
      </w:r>
      <w:r w:rsidRPr="00965ED3">
        <w:rPr>
          <w:b/>
          <w:i/>
          <w:sz w:val="24"/>
          <w:szCs w:val="24"/>
        </w:rPr>
        <w:t>ide</w:t>
      </w:r>
    </w:p>
    <w:p w:rsidR="00656177" w:rsidRPr="00C93EC5" w:rsidRDefault="00656177" w:rsidP="00656177">
      <w:pPr>
        <w:pStyle w:val="ListParagraph"/>
        <w:spacing w:after="0"/>
        <w:ind w:left="1260"/>
      </w:pPr>
    </w:p>
    <w:p w:rsidR="00B458F5" w:rsidRPr="00C93EC5" w:rsidRDefault="00B458F5" w:rsidP="00B458F5">
      <w:pPr>
        <w:pStyle w:val="ListParagraph"/>
        <w:numPr>
          <w:ilvl w:val="3"/>
          <w:numId w:val="1"/>
        </w:numPr>
        <w:spacing w:after="0"/>
      </w:pPr>
      <w:r w:rsidRPr="00511578">
        <w:rPr>
          <w:i/>
        </w:rPr>
        <w:t xml:space="preserve">Metals with variable oxidation </w:t>
      </w:r>
      <w:r w:rsidR="00885B2E">
        <w:rPr>
          <w:i/>
        </w:rPr>
        <w:t>states</w:t>
      </w:r>
      <w:r w:rsidR="00601E66" w:rsidRPr="00C93EC5">
        <w:t xml:space="preserve"> (i.e. has more than one charge)</w:t>
      </w:r>
    </w:p>
    <w:tbl>
      <w:tblPr>
        <w:tblW w:w="0" w:type="auto"/>
        <w:tblInd w:w="1260" w:type="dxa"/>
        <w:tblLook w:val="04A0"/>
      </w:tblPr>
      <w:tblGrid>
        <w:gridCol w:w="1098"/>
        <w:gridCol w:w="4329"/>
        <w:gridCol w:w="4329"/>
      </w:tblGrid>
      <w:tr w:rsidR="00601E66" w:rsidRPr="00C93EC5" w:rsidTr="00BD42BF">
        <w:tc>
          <w:tcPr>
            <w:tcW w:w="1098" w:type="dxa"/>
            <w:vMerge w:val="restart"/>
            <w:tcBorders>
              <w:right w:val="single" w:sz="24" w:space="0" w:color="auto"/>
            </w:tcBorders>
            <w:shd w:val="clear" w:color="auto" w:fill="auto"/>
          </w:tcPr>
          <w:p w:rsidR="00601E66" w:rsidRPr="00C93EC5" w:rsidRDefault="00601E66" w:rsidP="009C0A23">
            <w:pPr>
              <w:pStyle w:val="ListParagraph"/>
              <w:spacing w:after="0"/>
              <w:ind w:left="0"/>
            </w:pPr>
          </w:p>
        </w:tc>
        <w:tc>
          <w:tcPr>
            <w:tcW w:w="8658" w:type="dxa"/>
            <w:gridSpan w:val="2"/>
            <w:tcBorders>
              <w:top w:val="single" w:sz="24" w:space="0" w:color="auto"/>
              <w:left w:val="single" w:sz="24" w:space="0" w:color="auto"/>
              <w:right w:val="single" w:sz="24" w:space="0" w:color="auto"/>
            </w:tcBorders>
            <w:shd w:val="clear" w:color="auto" w:fill="BFBFBF"/>
            <w:vAlign w:val="center"/>
          </w:tcPr>
          <w:p w:rsidR="00601E66" w:rsidRPr="006875C7" w:rsidRDefault="00601E66" w:rsidP="00AC6418">
            <w:pPr>
              <w:pStyle w:val="ListParagraph"/>
              <w:spacing w:after="0"/>
              <w:ind w:left="0"/>
              <w:jc w:val="center"/>
              <w:rPr>
                <w:rFonts w:ascii="Comic Sans MS" w:hAnsi="Comic Sans MS"/>
                <w:sz w:val="18"/>
                <w:szCs w:val="18"/>
              </w:rPr>
            </w:pPr>
            <w:r w:rsidRPr="006875C7">
              <w:rPr>
                <w:rFonts w:ascii="Comic Sans MS" w:hAnsi="Comic Sans MS"/>
                <w:sz w:val="18"/>
                <w:szCs w:val="18"/>
              </w:rPr>
              <w:t>Naming</w:t>
            </w:r>
          </w:p>
        </w:tc>
      </w:tr>
      <w:tr w:rsidR="00601E66" w:rsidRPr="00C93EC5" w:rsidTr="00BD42BF">
        <w:tc>
          <w:tcPr>
            <w:tcW w:w="1098" w:type="dxa"/>
            <w:vMerge/>
            <w:tcBorders>
              <w:right w:val="single" w:sz="24" w:space="0" w:color="auto"/>
            </w:tcBorders>
            <w:shd w:val="clear" w:color="auto" w:fill="auto"/>
          </w:tcPr>
          <w:p w:rsidR="00601E66" w:rsidRPr="00C93EC5" w:rsidRDefault="00601E66" w:rsidP="009C0A23">
            <w:pPr>
              <w:pStyle w:val="ListParagraph"/>
              <w:spacing w:after="0"/>
              <w:ind w:left="0"/>
            </w:pPr>
          </w:p>
        </w:tc>
        <w:tc>
          <w:tcPr>
            <w:tcW w:w="4329" w:type="dxa"/>
            <w:tcBorders>
              <w:left w:val="single" w:sz="24" w:space="0" w:color="auto"/>
              <w:bottom w:val="single" w:sz="4" w:space="0" w:color="auto"/>
              <w:right w:val="single" w:sz="4" w:space="0" w:color="auto"/>
            </w:tcBorders>
            <w:shd w:val="clear" w:color="auto" w:fill="D9D9D9"/>
            <w:vAlign w:val="center"/>
          </w:tcPr>
          <w:p w:rsidR="00601E66" w:rsidRPr="006875C7" w:rsidRDefault="00601E66" w:rsidP="00AC6418">
            <w:pPr>
              <w:pStyle w:val="ListParagraph"/>
              <w:spacing w:after="0"/>
              <w:ind w:left="0"/>
              <w:jc w:val="center"/>
              <w:rPr>
                <w:rFonts w:ascii="Comic Sans MS" w:hAnsi="Comic Sans MS"/>
                <w:sz w:val="18"/>
                <w:szCs w:val="18"/>
              </w:rPr>
            </w:pPr>
            <w:r w:rsidRPr="006875C7">
              <w:rPr>
                <w:rFonts w:ascii="Comic Sans MS" w:hAnsi="Comic Sans MS"/>
                <w:sz w:val="18"/>
                <w:szCs w:val="18"/>
              </w:rPr>
              <w:t>Traditional System</w:t>
            </w:r>
          </w:p>
        </w:tc>
        <w:tc>
          <w:tcPr>
            <w:tcW w:w="4329" w:type="dxa"/>
            <w:tcBorders>
              <w:left w:val="single" w:sz="4" w:space="0" w:color="auto"/>
              <w:bottom w:val="single" w:sz="4" w:space="0" w:color="auto"/>
              <w:right w:val="single" w:sz="24" w:space="0" w:color="auto"/>
            </w:tcBorders>
            <w:shd w:val="clear" w:color="auto" w:fill="D9D9D9"/>
            <w:vAlign w:val="center"/>
          </w:tcPr>
          <w:p w:rsidR="00601E66" w:rsidRPr="006875C7" w:rsidRDefault="00601E66" w:rsidP="00AC6418">
            <w:pPr>
              <w:pStyle w:val="ListParagraph"/>
              <w:spacing w:after="0"/>
              <w:ind w:left="0"/>
              <w:jc w:val="center"/>
              <w:rPr>
                <w:rFonts w:ascii="Comic Sans MS" w:hAnsi="Comic Sans MS"/>
                <w:sz w:val="18"/>
                <w:szCs w:val="18"/>
              </w:rPr>
            </w:pPr>
            <w:r w:rsidRPr="006875C7">
              <w:rPr>
                <w:rFonts w:ascii="Comic Sans MS" w:hAnsi="Comic Sans MS"/>
                <w:sz w:val="18"/>
                <w:szCs w:val="18"/>
              </w:rPr>
              <w:t>Stock System</w:t>
            </w:r>
          </w:p>
        </w:tc>
      </w:tr>
      <w:tr w:rsidR="00601E66" w:rsidRPr="00C93EC5" w:rsidTr="00BD42BF">
        <w:tc>
          <w:tcPr>
            <w:tcW w:w="1098" w:type="dxa"/>
            <w:tcBorders>
              <w:bottom w:val="single" w:sz="4" w:space="0" w:color="auto"/>
              <w:right w:val="single" w:sz="24" w:space="0" w:color="auto"/>
            </w:tcBorders>
          </w:tcPr>
          <w:p w:rsidR="00BD42BF" w:rsidRDefault="00BD42BF" w:rsidP="009C0A23">
            <w:pPr>
              <w:pStyle w:val="ListParagraph"/>
              <w:spacing w:after="0"/>
              <w:ind w:left="0"/>
              <w:rPr>
                <w:b/>
              </w:rPr>
            </w:pPr>
          </w:p>
          <w:p w:rsidR="00BD42BF" w:rsidRDefault="00BD42BF" w:rsidP="009C0A23">
            <w:pPr>
              <w:pStyle w:val="ListParagraph"/>
              <w:spacing w:after="0"/>
              <w:ind w:left="0"/>
              <w:rPr>
                <w:b/>
              </w:rPr>
            </w:pPr>
          </w:p>
          <w:p w:rsidR="00BD42BF" w:rsidRDefault="00BD42BF" w:rsidP="009C0A23">
            <w:pPr>
              <w:pStyle w:val="ListParagraph"/>
              <w:spacing w:after="0"/>
              <w:ind w:left="0"/>
              <w:rPr>
                <w:b/>
              </w:rPr>
            </w:pPr>
          </w:p>
          <w:p w:rsidR="00BD42BF" w:rsidRDefault="00BD42BF" w:rsidP="009C0A23">
            <w:pPr>
              <w:pStyle w:val="ListParagraph"/>
              <w:spacing w:after="0"/>
              <w:ind w:left="0"/>
              <w:rPr>
                <w:b/>
              </w:rPr>
            </w:pPr>
          </w:p>
          <w:p w:rsidR="00BD42BF" w:rsidRDefault="00BD42BF" w:rsidP="009C0A23">
            <w:pPr>
              <w:pStyle w:val="ListParagraph"/>
              <w:spacing w:after="0"/>
              <w:ind w:left="0"/>
              <w:rPr>
                <w:b/>
              </w:rPr>
            </w:pPr>
          </w:p>
          <w:p w:rsidR="00601E66" w:rsidRPr="00BD42BF" w:rsidRDefault="00BD42BF" w:rsidP="009C0A23">
            <w:pPr>
              <w:pStyle w:val="ListParagraph"/>
              <w:spacing w:after="0"/>
              <w:ind w:left="0"/>
              <w:rPr>
                <w:b/>
              </w:rPr>
            </w:pPr>
            <w:r w:rsidRPr="00BD42BF">
              <w:rPr>
                <w:b/>
              </w:rPr>
              <w:t>Examples</w:t>
            </w:r>
          </w:p>
        </w:tc>
        <w:tc>
          <w:tcPr>
            <w:tcW w:w="4329" w:type="dxa"/>
            <w:tcBorders>
              <w:top w:val="single" w:sz="4" w:space="0" w:color="auto"/>
              <w:left w:val="single" w:sz="24" w:space="0" w:color="auto"/>
              <w:bottom w:val="single" w:sz="24" w:space="0" w:color="auto"/>
              <w:right w:val="single" w:sz="4" w:space="0" w:color="auto"/>
            </w:tcBorders>
          </w:tcPr>
          <w:p w:rsidR="00601E66" w:rsidRPr="00511578" w:rsidRDefault="00601E66" w:rsidP="009C0A23">
            <w:pPr>
              <w:pStyle w:val="ListParagraph"/>
              <w:numPr>
                <w:ilvl w:val="0"/>
                <w:numId w:val="2"/>
              </w:numPr>
              <w:spacing w:after="0"/>
              <w:rPr>
                <w:rFonts w:ascii="Comic Sans MS" w:hAnsi="Comic Sans MS"/>
                <w:sz w:val="18"/>
                <w:szCs w:val="18"/>
              </w:rPr>
            </w:pPr>
            <w:r w:rsidRPr="00511578">
              <w:rPr>
                <w:rFonts w:ascii="Comic Sans MS" w:hAnsi="Comic Sans MS"/>
                <w:sz w:val="18"/>
                <w:szCs w:val="18"/>
              </w:rPr>
              <w:t>Use of the LATIN NAMES of the METALS</w:t>
            </w:r>
          </w:p>
          <w:p w:rsidR="00601E66" w:rsidRPr="00511578" w:rsidRDefault="00601E66" w:rsidP="009C0A23">
            <w:pPr>
              <w:pStyle w:val="ListParagraph"/>
              <w:numPr>
                <w:ilvl w:val="0"/>
                <w:numId w:val="2"/>
              </w:numPr>
              <w:spacing w:after="0"/>
              <w:rPr>
                <w:rFonts w:ascii="Comic Sans MS" w:hAnsi="Comic Sans MS"/>
                <w:sz w:val="18"/>
                <w:szCs w:val="18"/>
              </w:rPr>
            </w:pPr>
            <w:r w:rsidRPr="00511578">
              <w:rPr>
                <w:rFonts w:ascii="Comic Sans MS" w:hAnsi="Comic Sans MS"/>
                <w:sz w:val="18"/>
                <w:szCs w:val="18"/>
              </w:rPr>
              <w:t xml:space="preserve"> </w:t>
            </w:r>
            <w:r w:rsidRPr="00511578">
              <w:rPr>
                <w:rFonts w:ascii="Comic Sans MS" w:hAnsi="Comic Sans MS"/>
                <w:b/>
                <w:i/>
                <w:sz w:val="18"/>
                <w:szCs w:val="18"/>
              </w:rPr>
              <w:t xml:space="preserve">–ic </w:t>
            </w:r>
            <w:r w:rsidRPr="00511578">
              <w:rPr>
                <w:rFonts w:ascii="Comic Sans MS" w:hAnsi="Comic Sans MS"/>
                <w:sz w:val="18"/>
                <w:szCs w:val="18"/>
              </w:rPr>
              <w:t xml:space="preserve">ending for the </w:t>
            </w:r>
            <w:r w:rsidRPr="00511578">
              <w:rPr>
                <w:rFonts w:ascii="Comic Sans MS" w:hAnsi="Comic Sans MS"/>
                <w:b/>
                <w:sz w:val="18"/>
                <w:szCs w:val="18"/>
              </w:rPr>
              <w:t>higher</w:t>
            </w:r>
            <w:r w:rsidRPr="00511578">
              <w:rPr>
                <w:rFonts w:ascii="Comic Sans MS" w:hAnsi="Comic Sans MS"/>
                <w:sz w:val="18"/>
                <w:szCs w:val="18"/>
              </w:rPr>
              <w:t xml:space="preserve"> oxidation state</w:t>
            </w:r>
            <w:r w:rsidR="00D25E2F" w:rsidRPr="00511578">
              <w:rPr>
                <w:rFonts w:ascii="Comic Sans MS" w:hAnsi="Comic Sans MS"/>
                <w:sz w:val="18"/>
                <w:szCs w:val="18"/>
                <w:vertAlign w:val="superscript"/>
              </w:rPr>
              <w:t>*</w:t>
            </w:r>
          </w:p>
          <w:p w:rsidR="00601E66" w:rsidRPr="00511578" w:rsidRDefault="00601E66" w:rsidP="009C0A23">
            <w:pPr>
              <w:pStyle w:val="ListParagraph"/>
              <w:numPr>
                <w:ilvl w:val="0"/>
                <w:numId w:val="2"/>
              </w:numPr>
              <w:spacing w:after="0"/>
              <w:rPr>
                <w:rFonts w:ascii="Comic Sans MS" w:hAnsi="Comic Sans MS"/>
                <w:sz w:val="18"/>
                <w:szCs w:val="18"/>
              </w:rPr>
            </w:pPr>
            <w:r w:rsidRPr="00511578">
              <w:rPr>
                <w:rFonts w:ascii="Comic Sans MS" w:hAnsi="Comic Sans MS"/>
                <w:sz w:val="18"/>
                <w:szCs w:val="18"/>
              </w:rPr>
              <w:t xml:space="preserve"> </w:t>
            </w:r>
            <w:r w:rsidRPr="00511578">
              <w:rPr>
                <w:rFonts w:ascii="Comic Sans MS" w:hAnsi="Comic Sans MS"/>
                <w:b/>
                <w:i/>
                <w:sz w:val="18"/>
                <w:szCs w:val="18"/>
              </w:rPr>
              <w:t xml:space="preserve">–ous </w:t>
            </w:r>
            <w:r w:rsidRPr="00511578">
              <w:rPr>
                <w:rFonts w:ascii="Comic Sans MS" w:hAnsi="Comic Sans MS"/>
                <w:sz w:val="18"/>
                <w:szCs w:val="18"/>
              </w:rPr>
              <w:t xml:space="preserve">ending for the </w:t>
            </w:r>
            <w:r w:rsidRPr="00511578">
              <w:rPr>
                <w:rFonts w:ascii="Comic Sans MS" w:hAnsi="Comic Sans MS"/>
                <w:b/>
                <w:sz w:val="18"/>
                <w:szCs w:val="18"/>
              </w:rPr>
              <w:t>lower</w:t>
            </w:r>
            <w:r w:rsidRPr="00511578">
              <w:rPr>
                <w:rFonts w:ascii="Comic Sans MS" w:hAnsi="Comic Sans MS"/>
                <w:sz w:val="18"/>
                <w:szCs w:val="18"/>
              </w:rPr>
              <w:t xml:space="preserve"> oxidation state</w:t>
            </w:r>
            <w:r w:rsidR="00D25E2F" w:rsidRPr="00511578">
              <w:rPr>
                <w:rFonts w:ascii="Comic Sans MS" w:hAnsi="Comic Sans MS"/>
                <w:sz w:val="18"/>
                <w:szCs w:val="18"/>
                <w:vertAlign w:val="superscript"/>
              </w:rPr>
              <w:t>*</w:t>
            </w:r>
          </w:p>
          <w:p w:rsidR="00601E66" w:rsidRPr="00C93EC5" w:rsidRDefault="00601E66" w:rsidP="00D25E2F">
            <w:pPr>
              <w:pStyle w:val="ListParagraph"/>
              <w:numPr>
                <w:ilvl w:val="0"/>
                <w:numId w:val="2"/>
              </w:numPr>
              <w:spacing w:after="0"/>
            </w:pPr>
            <w:r w:rsidRPr="00511578">
              <w:rPr>
                <w:rFonts w:ascii="Comic Sans MS" w:hAnsi="Comic Sans MS"/>
                <w:sz w:val="18"/>
                <w:szCs w:val="18"/>
              </w:rPr>
              <w:t xml:space="preserve">General </w:t>
            </w:r>
            <w:r w:rsidR="00D25E2F" w:rsidRPr="00511578">
              <w:rPr>
                <w:rFonts w:ascii="Comic Sans MS" w:hAnsi="Comic Sans MS"/>
                <w:sz w:val="18"/>
                <w:szCs w:val="18"/>
              </w:rPr>
              <w:t>R</w:t>
            </w:r>
            <w:r w:rsidRPr="00511578">
              <w:rPr>
                <w:rFonts w:ascii="Comic Sans MS" w:hAnsi="Comic Sans MS"/>
                <w:sz w:val="18"/>
                <w:szCs w:val="18"/>
              </w:rPr>
              <w:t xml:space="preserve">ule </w:t>
            </w:r>
            <w:r w:rsidR="004E45EC" w:rsidRPr="00511578">
              <w:rPr>
                <w:rFonts w:ascii="Comic Sans MS" w:hAnsi="Comic Sans MS"/>
                <w:sz w:val="18"/>
                <w:szCs w:val="18"/>
              </w:rPr>
              <w:t xml:space="preserve">still </w:t>
            </w:r>
            <w:r w:rsidRPr="00511578">
              <w:rPr>
                <w:rFonts w:ascii="Comic Sans MS" w:hAnsi="Comic Sans MS"/>
                <w:sz w:val="18"/>
                <w:szCs w:val="18"/>
              </w:rPr>
              <w:t>applies for the negative ion (non-metal)</w:t>
            </w:r>
          </w:p>
        </w:tc>
        <w:tc>
          <w:tcPr>
            <w:tcW w:w="4329" w:type="dxa"/>
            <w:tcBorders>
              <w:top w:val="single" w:sz="4" w:space="0" w:color="auto"/>
              <w:left w:val="single" w:sz="4" w:space="0" w:color="auto"/>
              <w:bottom w:val="single" w:sz="24" w:space="0" w:color="auto"/>
              <w:right w:val="single" w:sz="24" w:space="0" w:color="auto"/>
            </w:tcBorders>
          </w:tcPr>
          <w:p w:rsidR="00601E66" w:rsidRPr="00511578" w:rsidRDefault="00601E66" w:rsidP="009C0A23">
            <w:pPr>
              <w:pStyle w:val="ListParagraph"/>
              <w:numPr>
                <w:ilvl w:val="0"/>
                <w:numId w:val="2"/>
              </w:numPr>
              <w:spacing w:after="0"/>
              <w:rPr>
                <w:rFonts w:ascii="Comic Sans MS" w:hAnsi="Comic Sans MS"/>
                <w:sz w:val="18"/>
                <w:szCs w:val="18"/>
              </w:rPr>
            </w:pPr>
            <w:r w:rsidRPr="00511578">
              <w:rPr>
                <w:rFonts w:ascii="Comic Sans MS" w:hAnsi="Comic Sans MS"/>
                <w:sz w:val="18"/>
                <w:szCs w:val="18"/>
              </w:rPr>
              <w:t>Use of the MODERN NAMES of the METALS</w:t>
            </w:r>
          </w:p>
          <w:p w:rsidR="00601E66" w:rsidRPr="00511578" w:rsidRDefault="00601E66" w:rsidP="009C0A23">
            <w:pPr>
              <w:pStyle w:val="ListParagraph"/>
              <w:numPr>
                <w:ilvl w:val="0"/>
                <w:numId w:val="2"/>
              </w:numPr>
              <w:spacing w:after="0"/>
              <w:rPr>
                <w:rFonts w:ascii="Comic Sans MS" w:hAnsi="Comic Sans MS"/>
                <w:sz w:val="18"/>
                <w:szCs w:val="18"/>
              </w:rPr>
            </w:pPr>
            <w:r w:rsidRPr="00511578">
              <w:rPr>
                <w:rFonts w:ascii="Comic Sans MS" w:hAnsi="Comic Sans MS"/>
                <w:sz w:val="18"/>
                <w:szCs w:val="18"/>
              </w:rPr>
              <w:t>Oxidation state of the metal is indicated using a Roman Numeral following the name of the metal, and enclosed in parenthesis</w:t>
            </w:r>
          </w:p>
          <w:p w:rsidR="00601E66" w:rsidRPr="00C93EC5" w:rsidRDefault="00601E66" w:rsidP="00D25E2F">
            <w:pPr>
              <w:pStyle w:val="ListParagraph"/>
              <w:numPr>
                <w:ilvl w:val="0"/>
                <w:numId w:val="2"/>
              </w:numPr>
              <w:spacing w:after="0"/>
            </w:pPr>
            <w:r w:rsidRPr="00511578">
              <w:rPr>
                <w:rFonts w:ascii="Comic Sans MS" w:hAnsi="Comic Sans MS"/>
                <w:sz w:val="18"/>
                <w:szCs w:val="18"/>
              </w:rPr>
              <w:t xml:space="preserve">General </w:t>
            </w:r>
            <w:r w:rsidR="00D25E2F" w:rsidRPr="00511578">
              <w:rPr>
                <w:rFonts w:ascii="Comic Sans MS" w:hAnsi="Comic Sans MS"/>
                <w:sz w:val="18"/>
                <w:szCs w:val="18"/>
              </w:rPr>
              <w:t>R</w:t>
            </w:r>
            <w:r w:rsidRPr="00511578">
              <w:rPr>
                <w:rFonts w:ascii="Comic Sans MS" w:hAnsi="Comic Sans MS"/>
                <w:sz w:val="18"/>
                <w:szCs w:val="18"/>
              </w:rPr>
              <w:t>ule</w:t>
            </w:r>
            <w:r w:rsidR="00D25E2F" w:rsidRPr="00511578">
              <w:rPr>
                <w:rFonts w:ascii="Comic Sans MS" w:hAnsi="Comic Sans MS"/>
                <w:sz w:val="18"/>
                <w:szCs w:val="18"/>
              </w:rPr>
              <w:t xml:space="preserve"> s</w:t>
            </w:r>
            <w:r w:rsidR="004E45EC" w:rsidRPr="00511578">
              <w:rPr>
                <w:rFonts w:ascii="Comic Sans MS" w:hAnsi="Comic Sans MS"/>
                <w:sz w:val="18"/>
                <w:szCs w:val="18"/>
              </w:rPr>
              <w:t>till</w:t>
            </w:r>
            <w:r w:rsidRPr="00511578">
              <w:rPr>
                <w:rFonts w:ascii="Comic Sans MS" w:hAnsi="Comic Sans MS"/>
                <w:sz w:val="18"/>
                <w:szCs w:val="18"/>
              </w:rPr>
              <w:t xml:space="preserve"> applies for the negative ion (non-metal)</w:t>
            </w:r>
          </w:p>
        </w:tc>
      </w:tr>
      <w:tr w:rsidR="004E45EC" w:rsidRPr="00C93EC5" w:rsidTr="00736B2D">
        <w:tc>
          <w:tcPr>
            <w:tcW w:w="1098" w:type="dxa"/>
            <w:tcBorders>
              <w:top w:val="single" w:sz="4" w:space="0" w:color="auto"/>
              <w:right w:val="single" w:sz="4" w:space="0" w:color="auto"/>
            </w:tcBorders>
          </w:tcPr>
          <w:p w:rsidR="00601E66" w:rsidRPr="00C93EC5" w:rsidRDefault="00601E66" w:rsidP="009C0A23">
            <w:pPr>
              <w:pStyle w:val="ListParagraph"/>
              <w:spacing w:after="0"/>
              <w:ind w:left="0"/>
            </w:pPr>
            <w:r w:rsidRPr="00C93EC5">
              <w:t>Cu</w:t>
            </w:r>
            <w:r w:rsidRPr="00C93EC5">
              <w:rPr>
                <w:vertAlign w:val="subscript"/>
              </w:rPr>
              <w:t>3</w:t>
            </w:r>
            <w:r w:rsidRPr="00C93EC5">
              <w:t>As</w:t>
            </w:r>
            <w:r w:rsidRPr="00C93EC5">
              <w:rPr>
                <w:vertAlign w:val="subscript"/>
              </w:rPr>
              <w:t>2</w:t>
            </w:r>
          </w:p>
        </w:tc>
        <w:tc>
          <w:tcPr>
            <w:tcW w:w="4329" w:type="dxa"/>
            <w:tcBorders>
              <w:top w:val="single" w:sz="24" w:space="0" w:color="auto"/>
              <w:left w:val="single" w:sz="4" w:space="0" w:color="auto"/>
              <w:right w:val="single" w:sz="4" w:space="0" w:color="auto"/>
            </w:tcBorders>
          </w:tcPr>
          <w:p w:rsidR="00601E66" w:rsidRPr="00965ED3" w:rsidRDefault="00601E66" w:rsidP="009C0A23">
            <w:pPr>
              <w:pStyle w:val="ListParagraph"/>
              <w:spacing w:after="0"/>
              <w:ind w:left="0"/>
              <w:rPr>
                <w:sz w:val="24"/>
                <w:szCs w:val="24"/>
              </w:rPr>
            </w:pPr>
            <w:r w:rsidRPr="00965ED3">
              <w:rPr>
                <w:sz w:val="24"/>
                <w:szCs w:val="24"/>
              </w:rPr>
              <w:t>cupr</w:t>
            </w:r>
            <w:r w:rsidRPr="00965ED3">
              <w:rPr>
                <w:b/>
                <w:i/>
                <w:sz w:val="24"/>
                <w:szCs w:val="24"/>
              </w:rPr>
              <w:t>ic</w:t>
            </w:r>
            <w:r w:rsidRPr="00965ED3">
              <w:rPr>
                <w:sz w:val="24"/>
                <w:szCs w:val="24"/>
              </w:rPr>
              <w:t xml:space="preserve"> arsen</w:t>
            </w:r>
            <w:r w:rsidRPr="00965ED3">
              <w:rPr>
                <w:b/>
                <w:i/>
                <w:sz w:val="24"/>
                <w:szCs w:val="24"/>
              </w:rPr>
              <w:t>ide</w:t>
            </w:r>
          </w:p>
        </w:tc>
        <w:tc>
          <w:tcPr>
            <w:tcW w:w="4329" w:type="dxa"/>
            <w:tcBorders>
              <w:top w:val="single" w:sz="24" w:space="0" w:color="auto"/>
              <w:left w:val="single" w:sz="4" w:space="0" w:color="auto"/>
            </w:tcBorders>
          </w:tcPr>
          <w:p w:rsidR="00601E66" w:rsidRPr="00965ED3" w:rsidRDefault="00601E66" w:rsidP="009C0A23">
            <w:pPr>
              <w:pStyle w:val="ListParagraph"/>
              <w:spacing w:after="0"/>
              <w:ind w:left="0"/>
              <w:rPr>
                <w:sz w:val="24"/>
                <w:szCs w:val="24"/>
              </w:rPr>
            </w:pPr>
            <w:r w:rsidRPr="00965ED3">
              <w:rPr>
                <w:sz w:val="24"/>
                <w:szCs w:val="24"/>
              </w:rPr>
              <w:t>copper</w:t>
            </w:r>
            <w:r w:rsidRPr="00965ED3">
              <w:rPr>
                <w:b/>
                <w:sz w:val="24"/>
                <w:szCs w:val="24"/>
              </w:rPr>
              <w:t>(II)</w:t>
            </w:r>
            <w:r w:rsidRPr="00965ED3">
              <w:rPr>
                <w:sz w:val="24"/>
                <w:szCs w:val="24"/>
              </w:rPr>
              <w:t xml:space="preserve"> arsen</w:t>
            </w:r>
            <w:r w:rsidRPr="00965ED3">
              <w:rPr>
                <w:b/>
                <w:i/>
                <w:sz w:val="24"/>
                <w:szCs w:val="24"/>
              </w:rPr>
              <w:t>ide</w:t>
            </w:r>
            <w:r w:rsidRPr="00965ED3">
              <w:rPr>
                <w:sz w:val="24"/>
                <w:szCs w:val="24"/>
              </w:rPr>
              <w:t xml:space="preserve"> </w:t>
            </w:r>
          </w:p>
        </w:tc>
      </w:tr>
      <w:tr w:rsidR="00601E66" w:rsidRPr="00C93EC5" w:rsidTr="004E45EC">
        <w:tc>
          <w:tcPr>
            <w:tcW w:w="1098" w:type="dxa"/>
            <w:tcBorders>
              <w:right w:val="single" w:sz="4" w:space="0" w:color="auto"/>
            </w:tcBorders>
          </w:tcPr>
          <w:p w:rsidR="00601E66" w:rsidRPr="00C93EC5" w:rsidRDefault="00601E66" w:rsidP="009C0A23">
            <w:pPr>
              <w:pStyle w:val="ListParagraph"/>
              <w:spacing w:after="0"/>
              <w:ind w:left="0"/>
            </w:pPr>
            <w:r w:rsidRPr="00C93EC5">
              <w:t>Cu</w:t>
            </w:r>
            <w:r w:rsidRPr="00C93EC5">
              <w:rPr>
                <w:vertAlign w:val="subscript"/>
              </w:rPr>
              <w:t>3</w:t>
            </w:r>
            <w:r w:rsidRPr="00C93EC5">
              <w:t>As</w:t>
            </w:r>
          </w:p>
        </w:tc>
        <w:tc>
          <w:tcPr>
            <w:tcW w:w="4329" w:type="dxa"/>
            <w:tcBorders>
              <w:left w:val="single" w:sz="4" w:space="0" w:color="auto"/>
              <w:right w:val="single" w:sz="4" w:space="0" w:color="auto"/>
            </w:tcBorders>
          </w:tcPr>
          <w:p w:rsidR="00601E66" w:rsidRPr="00965ED3" w:rsidRDefault="00601E66" w:rsidP="009C0A23">
            <w:pPr>
              <w:pStyle w:val="ListParagraph"/>
              <w:spacing w:after="0"/>
              <w:ind w:left="0"/>
              <w:rPr>
                <w:sz w:val="24"/>
                <w:szCs w:val="24"/>
              </w:rPr>
            </w:pPr>
            <w:r w:rsidRPr="00965ED3">
              <w:rPr>
                <w:sz w:val="24"/>
                <w:szCs w:val="24"/>
              </w:rPr>
              <w:t>cupr</w:t>
            </w:r>
            <w:r w:rsidRPr="00965ED3">
              <w:rPr>
                <w:b/>
                <w:i/>
                <w:sz w:val="24"/>
                <w:szCs w:val="24"/>
              </w:rPr>
              <w:t>ous</w:t>
            </w:r>
            <w:r w:rsidRPr="00965ED3">
              <w:rPr>
                <w:sz w:val="24"/>
                <w:szCs w:val="24"/>
              </w:rPr>
              <w:t xml:space="preserve"> arsen</w:t>
            </w:r>
            <w:r w:rsidRPr="00965ED3">
              <w:rPr>
                <w:b/>
                <w:i/>
                <w:sz w:val="24"/>
                <w:szCs w:val="24"/>
              </w:rPr>
              <w:t>ide</w:t>
            </w:r>
          </w:p>
        </w:tc>
        <w:tc>
          <w:tcPr>
            <w:tcW w:w="4329" w:type="dxa"/>
            <w:tcBorders>
              <w:left w:val="single" w:sz="4" w:space="0" w:color="auto"/>
            </w:tcBorders>
          </w:tcPr>
          <w:p w:rsidR="00601E66" w:rsidRPr="00965ED3" w:rsidRDefault="00D13AA9" w:rsidP="009C0A23">
            <w:pPr>
              <w:pStyle w:val="ListParagraph"/>
              <w:spacing w:after="0"/>
              <w:ind w:left="0"/>
              <w:rPr>
                <w:sz w:val="24"/>
                <w:szCs w:val="24"/>
              </w:rPr>
            </w:pPr>
            <w:r>
              <w:rPr>
                <w:sz w:val="24"/>
                <w:szCs w:val="24"/>
              </w:rPr>
              <w:t>c</w:t>
            </w:r>
            <w:r w:rsidR="00601E66" w:rsidRPr="00965ED3">
              <w:rPr>
                <w:sz w:val="24"/>
                <w:szCs w:val="24"/>
              </w:rPr>
              <w:t>opper</w:t>
            </w:r>
            <w:r w:rsidR="00601E66" w:rsidRPr="00965ED3">
              <w:rPr>
                <w:b/>
                <w:sz w:val="24"/>
                <w:szCs w:val="24"/>
              </w:rPr>
              <w:t>(I)</w:t>
            </w:r>
            <w:r w:rsidR="00601E66" w:rsidRPr="00965ED3">
              <w:rPr>
                <w:sz w:val="24"/>
                <w:szCs w:val="24"/>
              </w:rPr>
              <w:t xml:space="preserve"> arsen</w:t>
            </w:r>
            <w:r w:rsidR="00601E66" w:rsidRPr="00965ED3">
              <w:rPr>
                <w:b/>
                <w:i/>
                <w:sz w:val="24"/>
                <w:szCs w:val="24"/>
              </w:rPr>
              <w:t>ide</w:t>
            </w:r>
          </w:p>
        </w:tc>
      </w:tr>
      <w:tr w:rsidR="00601E66" w:rsidRPr="00C93EC5" w:rsidTr="004E45EC">
        <w:tc>
          <w:tcPr>
            <w:tcW w:w="1098" w:type="dxa"/>
            <w:tcBorders>
              <w:top w:val="single" w:sz="4" w:space="0" w:color="auto"/>
              <w:right w:val="single" w:sz="4" w:space="0" w:color="auto"/>
            </w:tcBorders>
          </w:tcPr>
          <w:p w:rsidR="00601E66" w:rsidRPr="00C93EC5" w:rsidRDefault="00601E66" w:rsidP="009C0A23">
            <w:pPr>
              <w:pStyle w:val="ListParagraph"/>
              <w:spacing w:after="0"/>
              <w:ind w:left="0"/>
            </w:pPr>
            <w:r w:rsidRPr="00C93EC5">
              <w:t>Fe</w:t>
            </w:r>
            <w:r w:rsidRPr="00C93EC5">
              <w:rPr>
                <w:vertAlign w:val="subscript"/>
              </w:rPr>
              <w:t>2</w:t>
            </w:r>
            <w:r w:rsidRPr="00C93EC5">
              <w:t>O</w:t>
            </w:r>
            <w:r w:rsidRPr="00C93EC5">
              <w:rPr>
                <w:vertAlign w:val="subscript"/>
              </w:rPr>
              <w:t>3</w:t>
            </w:r>
          </w:p>
        </w:tc>
        <w:tc>
          <w:tcPr>
            <w:tcW w:w="4329" w:type="dxa"/>
            <w:tcBorders>
              <w:top w:val="single" w:sz="4" w:space="0" w:color="auto"/>
              <w:left w:val="single" w:sz="4" w:space="0" w:color="auto"/>
              <w:right w:val="single" w:sz="4" w:space="0" w:color="auto"/>
            </w:tcBorders>
          </w:tcPr>
          <w:p w:rsidR="00601E66" w:rsidRPr="00965ED3" w:rsidRDefault="00601E66" w:rsidP="009C0A23">
            <w:pPr>
              <w:pStyle w:val="ListParagraph"/>
              <w:spacing w:after="0"/>
              <w:ind w:left="0"/>
              <w:rPr>
                <w:sz w:val="24"/>
                <w:szCs w:val="24"/>
              </w:rPr>
            </w:pPr>
            <w:r w:rsidRPr="00965ED3">
              <w:rPr>
                <w:sz w:val="24"/>
                <w:szCs w:val="24"/>
              </w:rPr>
              <w:t>ferr</w:t>
            </w:r>
            <w:r w:rsidRPr="00965ED3">
              <w:rPr>
                <w:b/>
                <w:i/>
                <w:sz w:val="24"/>
                <w:szCs w:val="24"/>
              </w:rPr>
              <w:t>ic</w:t>
            </w:r>
            <w:r w:rsidRPr="00965ED3">
              <w:rPr>
                <w:sz w:val="24"/>
                <w:szCs w:val="24"/>
              </w:rPr>
              <w:t xml:space="preserve"> ox</w:t>
            </w:r>
            <w:r w:rsidRPr="00965ED3">
              <w:rPr>
                <w:b/>
                <w:i/>
                <w:sz w:val="24"/>
                <w:szCs w:val="24"/>
              </w:rPr>
              <w:t>ide</w:t>
            </w:r>
          </w:p>
        </w:tc>
        <w:tc>
          <w:tcPr>
            <w:tcW w:w="4329" w:type="dxa"/>
            <w:tcBorders>
              <w:top w:val="single" w:sz="4" w:space="0" w:color="auto"/>
              <w:left w:val="single" w:sz="4" w:space="0" w:color="auto"/>
            </w:tcBorders>
          </w:tcPr>
          <w:p w:rsidR="00601E66" w:rsidRPr="00965ED3" w:rsidRDefault="00601E66" w:rsidP="009C0A23">
            <w:pPr>
              <w:pStyle w:val="ListParagraph"/>
              <w:spacing w:after="0"/>
              <w:ind w:left="0"/>
              <w:rPr>
                <w:sz w:val="24"/>
                <w:szCs w:val="24"/>
              </w:rPr>
            </w:pPr>
            <w:r w:rsidRPr="00965ED3">
              <w:rPr>
                <w:sz w:val="24"/>
                <w:szCs w:val="24"/>
              </w:rPr>
              <w:t>iron</w:t>
            </w:r>
            <w:r w:rsidRPr="00965ED3">
              <w:rPr>
                <w:b/>
                <w:sz w:val="24"/>
                <w:szCs w:val="24"/>
              </w:rPr>
              <w:t>(II)</w:t>
            </w:r>
            <w:r w:rsidRPr="00965ED3">
              <w:rPr>
                <w:sz w:val="24"/>
                <w:szCs w:val="24"/>
              </w:rPr>
              <w:t xml:space="preserve"> ox</w:t>
            </w:r>
            <w:r w:rsidRPr="00965ED3">
              <w:rPr>
                <w:b/>
                <w:i/>
                <w:sz w:val="24"/>
                <w:szCs w:val="24"/>
              </w:rPr>
              <w:t>ide</w:t>
            </w:r>
          </w:p>
        </w:tc>
      </w:tr>
      <w:tr w:rsidR="00601E66" w:rsidRPr="00C93EC5" w:rsidTr="004E45EC">
        <w:tc>
          <w:tcPr>
            <w:tcW w:w="1098" w:type="dxa"/>
            <w:tcBorders>
              <w:bottom w:val="single" w:sz="4" w:space="0" w:color="auto"/>
              <w:right w:val="single" w:sz="4" w:space="0" w:color="auto"/>
            </w:tcBorders>
          </w:tcPr>
          <w:p w:rsidR="00601E66" w:rsidRPr="00C93EC5" w:rsidRDefault="00601E66" w:rsidP="009C0A23">
            <w:pPr>
              <w:pStyle w:val="ListParagraph"/>
              <w:spacing w:after="0"/>
              <w:ind w:left="0"/>
            </w:pPr>
            <w:r w:rsidRPr="00C93EC5">
              <w:t>FeO</w:t>
            </w:r>
          </w:p>
        </w:tc>
        <w:tc>
          <w:tcPr>
            <w:tcW w:w="4329" w:type="dxa"/>
            <w:tcBorders>
              <w:left w:val="single" w:sz="4" w:space="0" w:color="auto"/>
              <w:bottom w:val="single" w:sz="4" w:space="0" w:color="auto"/>
              <w:right w:val="single" w:sz="4" w:space="0" w:color="auto"/>
            </w:tcBorders>
          </w:tcPr>
          <w:p w:rsidR="00601E66" w:rsidRPr="00965ED3" w:rsidRDefault="00601E66" w:rsidP="009C0A23">
            <w:pPr>
              <w:pStyle w:val="ListParagraph"/>
              <w:spacing w:after="0"/>
              <w:ind w:left="0"/>
              <w:rPr>
                <w:sz w:val="24"/>
                <w:szCs w:val="24"/>
              </w:rPr>
            </w:pPr>
            <w:r w:rsidRPr="00965ED3">
              <w:rPr>
                <w:sz w:val="24"/>
                <w:szCs w:val="24"/>
              </w:rPr>
              <w:t>ferr</w:t>
            </w:r>
            <w:r w:rsidRPr="00965ED3">
              <w:rPr>
                <w:b/>
                <w:i/>
                <w:sz w:val="24"/>
                <w:szCs w:val="24"/>
              </w:rPr>
              <w:t>ous</w:t>
            </w:r>
            <w:r w:rsidRPr="00965ED3">
              <w:rPr>
                <w:sz w:val="24"/>
                <w:szCs w:val="24"/>
              </w:rPr>
              <w:t xml:space="preserve"> ox</w:t>
            </w:r>
            <w:r w:rsidRPr="00965ED3">
              <w:rPr>
                <w:b/>
                <w:i/>
                <w:sz w:val="24"/>
                <w:szCs w:val="24"/>
              </w:rPr>
              <w:t>ide</w:t>
            </w:r>
          </w:p>
        </w:tc>
        <w:tc>
          <w:tcPr>
            <w:tcW w:w="4329" w:type="dxa"/>
            <w:tcBorders>
              <w:left w:val="single" w:sz="4" w:space="0" w:color="auto"/>
              <w:bottom w:val="single" w:sz="4" w:space="0" w:color="auto"/>
            </w:tcBorders>
          </w:tcPr>
          <w:p w:rsidR="00601E66" w:rsidRPr="00965ED3" w:rsidRDefault="00601E66" w:rsidP="009C0A23">
            <w:pPr>
              <w:pStyle w:val="ListParagraph"/>
              <w:spacing w:after="0"/>
              <w:ind w:left="0"/>
              <w:rPr>
                <w:sz w:val="24"/>
                <w:szCs w:val="24"/>
              </w:rPr>
            </w:pPr>
            <w:r w:rsidRPr="00965ED3">
              <w:rPr>
                <w:sz w:val="24"/>
                <w:szCs w:val="24"/>
              </w:rPr>
              <w:t>Iron</w:t>
            </w:r>
            <w:r w:rsidRPr="00965ED3">
              <w:rPr>
                <w:b/>
                <w:sz w:val="24"/>
                <w:szCs w:val="24"/>
              </w:rPr>
              <w:t>(I)</w:t>
            </w:r>
            <w:r w:rsidRPr="00965ED3">
              <w:rPr>
                <w:sz w:val="24"/>
                <w:szCs w:val="24"/>
              </w:rPr>
              <w:t xml:space="preserve"> ox</w:t>
            </w:r>
            <w:r w:rsidRPr="00965ED3">
              <w:rPr>
                <w:b/>
                <w:i/>
                <w:sz w:val="24"/>
                <w:szCs w:val="24"/>
              </w:rPr>
              <w:t>ide</w:t>
            </w:r>
          </w:p>
        </w:tc>
      </w:tr>
    </w:tbl>
    <w:p w:rsidR="00171B48" w:rsidRPr="00C93EC5" w:rsidRDefault="00D25E2F" w:rsidP="00171B48">
      <w:pPr>
        <w:pStyle w:val="ListParagraph"/>
        <w:spacing w:after="0"/>
        <w:ind w:left="1260"/>
      </w:pPr>
      <w:r w:rsidRPr="00C93EC5">
        <w:rPr>
          <w:vertAlign w:val="superscript"/>
        </w:rPr>
        <w:t>*</w:t>
      </w:r>
      <w:r w:rsidRPr="00C93EC5">
        <w:t>Reverse the Criss-Cross Method to determine the oxidation state of the metal used.</w:t>
      </w:r>
    </w:p>
    <w:p w:rsidR="00D25E2F" w:rsidRPr="00C93EC5" w:rsidRDefault="00D25E2F" w:rsidP="00D25E2F">
      <w:pPr>
        <w:pStyle w:val="ListParagraph"/>
        <w:spacing w:after="0"/>
      </w:pPr>
    </w:p>
    <w:p w:rsidR="00B458F5" w:rsidRPr="00C93EC5" w:rsidRDefault="00626842" w:rsidP="00B458F5">
      <w:pPr>
        <w:pStyle w:val="ListParagraph"/>
        <w:numPr>
          <w:ilvl w:val="2"/>
          <w:numId w:val="1"/>
        </w:numPr>
        <w:spacing w:after="0"/>
        <w:rPr>
          <w:b/>
        </w:rPr>
      </w:pPr>
      <w:r>
        <w:rPr>
          <w:i/>
          <w:noProof/>
        </w:rPr>
        <w:pict>
          <v:group id="_x0000_s1321" style="position:absolute;left:0;text-align:left;margin-left:263.7pt;margin-top:7.1pt;width:279.3pt;height:102.8pt;z-index:251681280" coordorigin="5994,9447" coordsize="5586,2056">
            <v:shape id="_x0000_s1314" type="#_x0000_t202" style="position:absolute;left:5999;top:9447;width:5581;height:793;mso-width-relative:margin;mso-height-relative:margin" o:regroupid="11" fillcolor="#d8d8d8" strokeweight="3pt">
              <v:textbox>
                <w:txbxContent>
                  <w:p w:rsidR="00AC6418" w:rsidRPr="004E45EC" w:rsidRDefault="00AC6418" w:rsidP="00513096">
                    <w:pPr>
                      <w:pStyle w:val="ListParagraph"/>
                      <w:spacing w:after="0"/>
                      <w:ind w:left="0"/>
                      <w:rPr>
                        <w:rFonts w:ascii="Comic Sans MS" w:hAnsi="Comic Sans MS"/>
                        <w:b/>
                        <w:sz w:val="18"/>
                        <w:szCs w:val="18"/>
                      </w:rPr>
                    </w:pPr>
                    <w:r w:rsidRPr="004E45EC">
                      <w:rPr>
                        <w:rFonts w:ascii="Comic Sans MS" w:hAnsi="Comic Sans MS"/>
                        <w:b/>
                        <w:sz w:val="18"/>
                        <w:szCs w:val="18"/>
                      </w:rPr>
                      <w:t>GENERAL RULES</w:t>
                    </w:r>
                  </w:p>
                  <w:p w:rsidR="00AC6418" w:rsidRDefault="00AC6418" w:rsidP="00513096">
                    <w:pPr>
                      <w:pStyle w:val="ListParagraph"/>
                      <w:numPr>
                        <w:ilvl w:val="0"/>
                        <w:numId w:val="4"/>
                      </w:numPr>
                      <w:spacing w:after="0"/>
                      <w:rPr>
                        <w:rFonts w:ascii="Comic Sans MS" w:hAnsi="Comic Sans MS"/>
                        <w:sz w:val="18"/>
                        <w:szCs w:val="18"/>
                      </w:rPr>
                    </w:pPr>
                    <w:r>
                      <w:rPr>
                        <w:rFonts w:ascii="Comic Sans MS" w:hAnsi="Comic Sans MS"/>
                        <w:sz w:val="18"/>
                        <w:szCs w:val="18"/>
                      </w:rPr>
                      <w:t>Rules stated above still apply.</w:t>
                    </w:r>
                  </w:p>
                  <w:p w:rsidR="00AC6418" w:rsidRDefault="00AC6418" w:rsidP="00513096"/>
                </w:txbxContent>
              </v:textbox>
            </v:shape>
            <v:shape id="_x0000_s1319" type="#_x0000_t202" style="position:absolute;left:5994;top:10204;width:5581;height:1299;mso-width-relative:margin;mso-height-relative:margin" o:regroupid="11" filled="f" fillcolor="#d8d8d8" strokeweight="3pt">
              <v:textbox>
                <w:txbxContent>
                  <w:p w:rsidR="00AC6418" w:rsidRDefault="00AC6418" w:rsidP="00511578">
                    <w:pPr>
                      <w:pStyle w:val="ListParagraph"/>
                      <w:numPr>
                        <w:ilvl w:val="0"/>
                        <w:numId w:val="4"/>
                      </w:numPr>
                      <w:spacing w:after="0"/>
                      <w:rPr>
                        <w:rFonts w:ascii="Comic Sans MS" w:hAnsi="Comic Sans MS"/>
                        <w:sz w:val="18"/>
                        <w:szCs w:val="18"/>
                      </w:rPr>
                    </w:pPr>
                    <w:r w:rsidRPr="00C93EC5">
                      <w:rPr>
                        <w:rFonts w:ascii="Comic Sans MS" w:hAnsi="Comic Sans MS"/>
                        <w:b/>
                        <w:i/>
                        <w:sz w:val="18"/>
                        <w:szCs w:val="18"/>
                      </w:rPr>
                      <w:t>Greek prefixes</w:t>
                    </w:r>
                    <w:r>
                      <w:rPr>
                        <w:rFonts w:ascii="Comic Sans MS" w:hAnsi="Comic Sans MS"/>
                        <w:sz w:val="18"/>
                        <w:szCs w:val="18"/>
                      </w:rPr>
                      <w:t xml:space="preserve"> are used to express the number of atoms of the elements.</w:t>
                    </w:r>
                  </w:p>
                  <w:p w:rsidR="00AC6418" w:rsidRPr="004E45EC" w:rsidRDefault="00AC6418" w:rsidP="00511578">
                    <w:pPr>
                      <w:pStyle w:val="ListParagraph"/>
                      <w:numPr>
                        <w:ilvl w:val="1"/>
                        <w:numId w:val="4"/>
                      </w:numPr>
                      <w:spacing w:after="0"/>
                      <w:rPr>
                        <w:rFonts w:ascii="Comic Sans MS" w:hAnsi="Comic Sans MS"/>
                        <w:sz w:val="18"/>
                        <w:szCs w:val="18"/>
                      </w:rPr>
                    </w:pPr>
                    <w:r>
                      <w:rPr>
                        <w:rFonts w:ascii="Comic Sans MS" w:hAnsi="Comic Sans MS"/>
                        <w:sz w:val="18"/>
                        <w:szCs w:val="18"/>
                      </w:rPr>
                      <w:t xml:space="preserve">Drop the prefix </w:t>
                    </w:r>
                    <w:r w:rsidRPr="00C93EC5">
                      <w:rPr>
                        <w:rFonts w:ascii="Comic Sans MS" w:hAnsi="Comic Sans MS"/>
                        <w:b/>
                        <w:i/>
                        <w:sz w:val="18"/>
                        <w:szCs w:val="18"/>
                      </w:rPr>
                      <w:t>mono-</w:t>
                    </w:r>
                    <w:r>
                      <w:rPr>
                        <w:rFonts w:ascii="Comic Sans MS" w:hAnsi="Comic Sans MS"/>
                        <w:sz w:val="18"/>
                        <w:szCs w:val="18"/>
                      </w:rPr>
                      <w:t xml:space="preserve"> for the first element. Use the prefix </w:t>
                    </w:r>
                    <w:r w:rsidRPr="00C93EC5">
                      <w:rPr>
                        <w:rFonts w:ascii="Comic Sans MS" w:hAnsi="Comic Sans MS"/>
                        <w:b/>
                        <w:i/>
                        <w:sz w:val="18"/>
                        <w:szCs w:val="18"/>
                      </w:rPr>
                      <w:t>mono-</w:t>
                    </w:r>
                    <w:r>
                      <w:rPr>
                        <w:rFonts w:ascii="Comic Sans MS" w:hAnsi="Comic Sans MS"/>
                        <w:sz w:val="18"/>
                        <w:szCs w:val="18"/>
                      </w:rPr>
                      <w:t xml:space="preserve"> for the second element</w:t>
                    </w:r>
                    <w:r w:rsidR="00BA3240" w:rsidRPr="00BA3240">
                      <w:rPr>
                        <w:rFonts w:ascii="Comic Sans MS" w:hAnsi="Comic Sans MS"/>
                        <w:sz w:val="18"/>
                        <w:szCs w:val="18"/>
                      </w:rPr>
                      <w:t xml:space="preserve"> </w:t>
                    </w:r>
                    <w:r w:rsidR="00BA3240">
                      <w:rPr>
                        <w:rFonts w:ascii="Comic Sans MS" w:hAnsi="Comic Sans MS"/>
                        <w:sz w:val="18"/>
                        <w:szCs w:val="18"/>
                      </w:rPr>
                      <w:t>only</w:t>
                    </w:r>
                    <w:r>
                      <w:rPr>
                        <w:rFonts w:ascii="Comic Sans MS" w:hAnsi="Comic Sans MS"/>
                        <w:sz w:val="18"/>
                        <w:szCs w:val="18"/>
                      </w:rPr>
                      <w:t xml:space="preserve">. </w:t>
                    </w:r>
                  </w:p>
                  <w:p w:rsidR="00AC6418" w:rsidRDefault="00AC6418" w:rsidP="00511578"/>
                </w:txbxContent>
              </v:textbox>
            </v:shape>
          </v:group>
        </w:pict>
      </w:r>
      <w:r w:rsidR="00B458F5" w:rsidRPr="00C93EC5">
        <w:rPr>
          <w:b/>
        </w:rPr>
        <w:t>Covalent Compounds</w:t>
      </w:r>
    </w:p>
    <w:p w:rsidR="000579A2" w:rsidRPr="00511578" w:rsidRDefault="000579A2" w:rsidP="000579A2">
      <w:pPr>
        <w:pStyle w:val="ListParagraph"/>
        <w:numPr>
          <w:ilvl w:val="3"/>
          <w:numId w:val="1"/>
        </w:numPr>
        <w:spacing w:after="0"/>
        <w:rPr>
          <w:i/>
        </w:rPr>
      </w:pPr>
      <w:r w:rsidRPr="00511578">
        <w:rPr>
          <w:i/>
        </w:rPr>
        <w:t>General Covalent Compounds</w:t>
      </w:r>
    </w:p>
    <w:p w:rsidR="00C93EC5" w:rsidRPr="00C93EC5" w:rsidRDefault="00C93EC5" w:rsidP="00C93EC5">
      <w:pPr>
        <w:pStyle w:val="ListParagraph"/>
        <w:spacing w:after="0"/>
        <w:ind w:left="1440"/>
        <w:rPr>
          <w:b/>
        </w:rPr>
      </w:pPr>
      <w:r w:rsidRPr="00C93EC5">
        <w:rPr>
          <w:b/>
        </w:rPr>
        <w:t>Examples</w:t>
      </w:r>
    </w:p>
    <w:p w:rsidR="00C93EC5" w:rsidRPr="0055066D" w:rsidRDefault="00C93EC5" w:rsidP="00C93EC5">
      <w:pPr>
        <w:pStyle w:val="ListParagraph"/>
        <w:spacing w:after="0"/>
        <w:ind w:left="1440"/>
      </w:pPr>
      <w:r w:rsidRPr="00C93EC5">
        <w:tab/>
      </w:r>
      <w:r w:rsidRPr="0055066D">
        <w:rPr>
          <w:sz w:val="24"/>
          <w:szCs w:val="24"/>
        </w:rPr>
        <w:t>S</w:t>
      </w:r>
      <w:r w:rsidRPr="0055066D">
        <w:rPr>
          <w:b/>
          <w:sz w:val="24"/>
          <w:szCs w:val="24"/>
          <w:vertAlign w:val="subscript"/>
        </w:rPr>
        <w:t>7</w:t>
      </w:r>
      <w:r w:rsidRPr="0055066D">
        <w:rPr>
          <w:sz w:val="24"/>
          <w:szCs w:val="24"/>
        </w:rPr>
        <w:t>Cl</w:t>
      </w:r>
      <w:r w:rsidRPr="0055066D">
        <w:rPr>
          <w:b/>
          <w:sz w:val="24"/>
          <w:szCs w:val="24"/>
          <w:vertAlign w:val="subscript"/>
        </w:rPr>
        <w:t>4</w:t>
      </w:r>
      <w:r w:rsidRPr="00C93EC5">
        <w:tab/>
      </w:r>
      <w:r w:rsidRPr="0055066D">
        <w:rPr>
          <w:b/>
          <w:i/>
        </w:rPr>
        <w:t>hepta</w:t>
      </w:r>
      <w:r w:rsidRPr="0055066D">
        <w:t xml:space="preserve">sulfur </w:t>
      </w:r>
      <w:r w:rsidRPr="0055066D">
        <w:rPr>
          <w:b/>
          <w:i/>
        </w:rPr>
        <w:t>tetra</w:t>
      </w:r>
      <w:r w:rsidRPr="0055066D">
        <w:t>chloride</w:t>
      </w:r>
    </w:p>
    <w:p w:rsidR="00C93EC5" w:rsidRPr="00965ED3" w:rsidRDefault="00C93EC5" w:rsidP="00C93EC5">
      <w:pPr>
        <w:pStyle w:val="ListParagraph"/>
        <w:spacing w:after="0"/>
        <w:ind w:left="1440" w:firstLine="720"/>
        <w:rPr>
          <w:sz w:val="24"/>
          <w:szCs w:val="24"/>
        </w:rPr>
      </w:pPr>
      <w:r w:rsidRPr="00965ED3">
        <w:rPr>
          <w:sz w:val="24"/>
          <w:szCs w:val="24"/>
        </w:rPr>
        <w:t>CO</w:t>
      </w:r>
      <w:r w:rsidRPr="00965ED3">
        <w:rPr>
          <w:b/>
          <w:sz w:val="24"/>
          <w:szCs w:val="24"/>
          <w:vertAlign w:val="subscript"/>
        </w:rPr>
        <w:t>2</w:t>
      </w:r>
      <w:r w:rsidRPr="00965ED3">
        <w:rPr>
          <w:sz w:val="24"/>
          <w:szCs w:val="24"/>
        </w:rPr>
        <w:tab/>
        <w:t xml:space="preserve">carbon </w:t>
      </w:r>
      <w:r w:rsidRPr="00965ED3">
        <w:rPr>
          <w:b/>
          <w:i/>
          <w:sz w:val="24"/>
          <w:szCs w:val="24"/>
        </w:rPr>
        <w:t>di</w:t>
      </w:r>
      <w:r w:rsidRPr="00965ED3">
        <w:rPr>
          <w:sz w:val="24"/>
          <w:szCs w:val="24"/>
        </w:rPr>
        <w:t>oxide</w:t>
      </w:r>
    </w:p>
    <w:p w:rsidR="00C93EC5" w:rsidRPr="00C93EC5" w:rsidRDefault="00C93EC5" w:rsidP="00C93EC5">
      <w:pPr>
        <w:pStyle w:val="ListParagraph"/>
        <w:spacing w:after="0"/>
        <w:ind w:left="1440" w:firstLine="720"/>
      </w:pPr>
      <w:r w:rsidRPr="00965ED3">
        <w:rPr>
          <w:sz w:val="24"/>
          <w:szCs w:val="24"/>
        </w:rPr>
        <w:t>NO</w:t>
      </w:r>
      <w:r w:rsidRPr="00965ED3">
        <w:rPr>
          <w:sz w:val="24"/>
          <w:szCs w:val="24"/>
        </w:rPr>
        <w:tab/>
        <w:t xml:space="preserve">nitrogen </w:t>
      </w:r>
      <w:r w:rsidRPr="00965ED3">
        <w:rPr>
          <w:b/>
          <w:i/>
          <w:sz w:val="24"/>
          <w:szCs w:val="24"/>
        </w:rPr>
        <w:t>mon</w:t>
      </w:r>
      <w:r w:rsidRPr="00965ED3">
        <w:rPr>
          <w:sz w:val="24"/>
          <w:szCs w:val="24"/>
        </w:rPr>
        <w:t>oxide</w:t>
      </w:r>
    </w:p>
    <w:p w:rsidR="00C93EC5" w:rsidRPr="00C93EC5" w:rsidRDefault="00C93EC5" w:rsidP="00C93EC5">
      <w:pPr>
        <w:pStyle w:val="ListParagraph"/>
        <w:spacing w:after="0"/>
        <w:ind w:left="1440"/>
      </w:pPr>
      <w:r w:rsidRPr="00C93EC5">
        <w:tab/>
      </w:r>
    </w:p>
    <w:p w:rsidR="000579A2" w:rsidRDefault="00511578" w:rsidP="000579A2">
      <w:pPr>
        <w:pStyle w:val="ListParagraph"/>
        <w:numPr>
          <w:ilvl w:val="3"/>
          <w:numId w:val="1"/>
        </w:numPr>
        <w:spacing w:after="0"/>
      </w:pPr>
      <w:r w:rsidRPr="00511578">
        <w:rPr>
          <w:i/>
        </w:rPr>
        <w:t>Binary Acids</w:t>
      </w:r>
      <w:r>
        <w:t xml:space="preserve"> – formed by</w:t>
      </w:r>
      <w:r w:rsidRPr="00511578">
        <w:rPr>
          <w:b/>
          <w:sz w:val="28"/>
          <w:szCs w:val="28"/>
        </w:rPr>
        <w:t xml:space="preserve"> H + non-metal</w:t>
      </w:r>
    </w:p>
    <w:p w:rsidR="00511578" w:rsidRPr="00511578" w:rsidRDefault="00511578" w:rsidP="00511578">
      <w:pPr>
        <w:pStyle w:val="ListParagraph"/>
        <w:spacing w:after="0"/>
        <w:rPr>
          <w:b/>
        </w:rPr>
      </w:pPr>
      <w:r>
        <w:rPr>
          <w:noProof/>
        </w:rPr>
        <w:pict>
          <v:shape id="_x0000_s1318" type="#_x0000_t202" style="position:absolute;left:0;text-align:left;margin-left:264.1pt;margin-top:13.95pt;width:279.1pt;height:22.6pt;z-index:251680256;mso-width-relative:margin;mso-height-relative:margin" strokeweight="3pt">
            <v:textbox>
              <w:txbxContent>
                <w:p w:rsidR="00AC6418" w:rsidRPr="004E45EC" w:rsidRDefault="00AC6418" w:rsidP="00511578">
                  <w:pPr>
                    <w:pStyle w:val="ListParagraph"/>
                    <w:numPr>
                      <w:ilvl w:val="0"/>
                      <w:numId w:val="4"/>
                    </w:numPr>
                    <w:spacing w:after="0"/>
                    <w:rPr>
                      <w:rFonts w:ascii="Comic Sans MS" w:hAnsi="Comic Sans MS"/>
                      <w:sz w:val="18"/>
                      <w:szCs w:val="18"/>
                    </w:rPr>
                  </w:pPr>
                  <w:r>
                    <w:rPr>
                      <w:rFonts w:ascii="Comic Sans MS" w:hAnsi="Comic Sans MS"/>
                      <w:b/>
                      <w:i/>
                      <w:sz w:val="18"/>
                      <w:szCs w:val="18"/>
                    </w:rPr>
                    <w:t>hydro-</w:t>
                  </w:r>
                  <w:r w:rsidRPr="00511578">
                    <w:rPr>
                      <w:rFonts w:ascii="Comic Sans MS" w:hAnsi="Comic Sans MS"/>
                      <w:sz w:val="18"/>
                      <w:szCs w:val="18"/>
                    </w:rPr>
                    <w:t>(name of non-metal)</w:t>
                  </w:r>
                  <w:r>
                    <w:rPr>
                      <w:rFonts w:ascii="Comic Sans MS" w:hAnsi="Comic Sans MS"/>
                      <w:b/>
                      <w:i/>
                      <w:sz w:val="18"/>
                      <w:szCs w:val="18"/>
                    </w:rPr>
                    <w:t xml:space="preserve">-ic </w:t>
                  </w:r>
                  <w:r w:rsidRPr="00AC6418">
                    <w:rPr>
                      <w:rFonts w:ascii="Comic Sans MS" w:hAnsi="Comic Sans MS"/>
                      <w:sz w:val="18"/>
                      <w:szCs w:val="18"/>
                    </w:rPr>
                    <w:t>+</w:t>
                  </w:r>
                  <w:r>
                    <w:rPr>
                      <w:rFonts w:ascii="Comic Sans MS" w:hAnsi="Comic Sans MS"/>
                      <w:b/>
                      <w:i/>
                      <w:sz w:val="18"/>
                      <w:szCs w:val="18"/>
                    </w:rPr>
                    <w:t xml:space="preserve"> acid</w:t>
                  </w:r>
                </w:p>
                <w:p w:rsidR="00AC6418" w:rsidRDefault="00AC6418" w:rsidP="00511578"/>
              </w:txbxContent>
            </v:textbox>
          </v:shape>
        </w:pict>
      </w:r>
      <w:r>
        <w:tab/>
      </w:r>
      <w:r w:rsidRPr="00511578">
        <w:rPr>
          <w:b/>
        </w:rPr>
        <w:t>Examples</w:t>
      </w:r>
    </w:p>
    <w:p w:rsidR="00511578" w:rsidRPr="0055066D" w:rsidRDefault="00511578" w:rsidP="00511578">
      <w:pPr>
        <w:pStyle w:val="ListParagraph"/>
        <w:spacing w:after="0"/>
        <w:rPr>
          <w:sz w:val="24"/>
          <w:szCs w:val="24"/>
        </w:rPr>
      </w:pPr>
      <w:r>
        <w:tab/>
      </w:r>
      <w:r>
        <w:tab/>
      </w:r>
      <w:r w:rsidRPr="0055066D">
        <w:rPr>
          <w:sz w:val="24"/>
          <w:szCs w:val="24"/>
        </w:rPr>
        <w:t>HBr</w:t>
      </w:r>
      <w:r w:rsidRPr="0055066D">
        <w:rPr>
          <w:sz w:val="24"/>
          <w:szCs w:val="24"/>
        </w:rPr>
        <w:tab/>
      </w:r>
      <w:r w:rsidRPr="0055066D">
        <w:rPr>
          <w:b/>
          <w:i/>
          <w:sz w:val="24"/>
          <w:szCs w:val="24"/>
        </w:rPr>
        <w:t>hydro</w:t>
      </w:r>
      <w:r w:rsidRPr="0055066D">
        <w:rPr>
          <w:sz w:val="24"/>
          <w:szCs w:val="24"/>
        </w:rPr>
        <w:t>brom</w:t>
      </w:r>
      <w:r w:rsidRPr="0055066D">
        <w:rPr>
          <w:b/>
          <w:i/>
          <w:sz w:val="24"/>
          <w:szCs w:val="24"/>
        </w:rPr>
        <w:t>ic</w:t>
      </w:r>
      <w:r w:rsidRPr="0055066D">
        <w:rPr>
          <w:sz w:val="24"/>
          <w:szCs w:val="24"/>
        </w:rPr>
        <w:t xml:space="preserve"> </w:t>
      </w:r>
      <w:r w:rsidRPr="0055066D">
        <w:rPr>
          <w:b/>
          <w:i/>
          <w:sz w:val="24"/>
          <w:szCs w:val="24"/>
        </w:rPr>
        <w:t>acid</w:t>
      </w:r>
    </w:p>
    <w:p w:rsidR="00511578" w:rsidRPr="0055066D" w:rsidRDefault="00511578" w:rsidP="00511578">
      <w:pPr>
        <w:pStyle w:val="ListParagraph"/>
        <w:spacing w:after="0"/>
        <w:rPr>
          <w:sz w:val="24"/>
          <w:szCs w:val="24"/>
        </w:rPr>
      </w:pPr>
      <w:r w:rsidRPr="0055066D">
        <w:rPr>
          <w:sz w:val="24"/>
          <w:szCs w:val="24"/>
        </w:rPr>
        <w:tab/>
      </w:r>
      <w:r w:rsidRPr="0055066D">
        <w:rPr>
          <w:sz w:val="24"/>
          <w:szCs w:val="24"/>
        </w:rPr>
        <w:tab/>
        <w:t>HI</w:t>
      </w:r>
      <w:r w:rsidRPr="0055066D">
        <w:rPr>
          <w:sz w:val="24"/>
          <w:szCs w:val="24"/>
        </w:rPr>
        <w:tab/>
      </w:r>
      <w:r w:rsidRPr="0055066D">
        <w:rPr>
          <w:b/>
          <w:i/>
          <w:sz w:val="24"/>
          <w:szCs w:val="24"/>
        </w:rPr>
        <w:t>hydro</w:t>
      </w:r>
      <w:r w:rsidRPr="0055066D">
        <w:rPr>
          <w:sz w:val="24"/>
          <w:szCs w:val="24"/>
        </w:rPr>
        <w:t>iod</w:t>
      </w:r>
      <w:r w:rsidRPr="0055066D">
        <w:rPr>
          <w:b/>
          <w:i/>
          <w:sz w:val="24"/>
          <w:szCs w:val="24"/>
        </w:rPr>
        <w:t>ic</w:t>
      </w:r>
      <w:r w:rsidRPr="0055066D">
        <w:rPr>
          <w:sz w:val="24"/>
          <w:szCs w:val="24"/>
        </w:rPr>
        <w:t xml:space="preserve"> </w:t>
      </w:r>
      <w:r w:rsidRPr="0055066D">
        <w:rPr>
          <w:b/>
          <w:i/>
          <w:sz w:val="24"/>
          <w:szCs w:val="24"/>
        </w:rPr>
        <w:t>acid</w:t>
      </w:r>
    </w:p>
    <w:p w:rsidR="00511578" w:rsidRPr="0055066D" w:rsidRDefault="00511578" w:rsidP="00511578">
      <w:pPr>
        <w:pStyle w:val="ListParagraph"/>
        <w:spacing w:after="0"/>
        <w:rPr>
          <w:sz w:val="24"/>
          <w:szCs w:val="24"/>
        </w:rPr>
      </w:pPr>
      <w:r w:rsidRPr="0055066D">
        <w:rPr>
          <w:sz w:val="24"/>
          <w:szCs w:val="24"/>
        </w:rPr>
        <w:tab/>
      </w:r>
      <w:r w:rsidRPr="0055066D">
        <w:rPr>
          <w:sz w:val="24"/>
          <w:szCs w:val="24"/>
        </w:rPr>
        <w:tab/>
        <w:t>H</w:t>
      </w:r>
      <w:r w:rsidR="001506E4" w:rsidRPr="001506E4">
        <w:rPr>
          <w:sz w:val="24"/>
          <w:szCs w:val="24"/>
          <w:vertAlign w:val="subscript"/>
        </w:rPr>
        <w:t>3</w:t>
      </w:r>
      <w:r w:rsidR="001506E4">
        <w:rPr>
          <w:sz w:val="24"/>
          <w:szCs w:val="24"/>
        </w:rPr>
        <w:t>P</w:t>
      </w:r>
      <w:r w:rsidRPr="0055066D">
        <w:rPr>
          <w:sz w:val="24"/>
          <w:szCs w:val="24"/>
        </w:rPr>
        <w:tab/>
      </w:r>
      <w:r w:rsidRPr="0055066D">
        <w:rPr>
          <w:b/>
          <w:i/>
          <w:sz w:val="24"/>
          <w:szCs w:val="24"/>
        </w:rPr>
        <w:t>hydro</w:t>
      </w:r>
      <w:r w:rsidR="001506E4">
        <w:rPr>
          <w:sz w:val="24"/>
          <w:szCs w:val="24"/>
        </w:rPr>
        <w:t>phosphor</w:t>
      </w:r>
      <w:r w:rsidRPr="0055066D">
        <w:rPr>
          <w:b/>
          <w:i/>
          <w:sz w:val="24"/>
          <w:szCs w:val="24"/>
        </w:rPr>
        <w:t>ic</w:t>
      </w:r>
      <w:r w:rsidRPr="0055066D">
        <w:rPr>
          <w:sz w:val="24"/>
          <w:szCs w:val="24"/>
        </w:rPr>
        <w:t xml:space="preserve"> </w:t>
      </w:r>
      <w:r w:rsidRPr="0055066D">
        <w:rPr>
          <w:b/>
          <w:i/>
          <w:sz w:val="24"/>
          <w:szCs w:val="24"/>
        </w:rPr>
        <w:t>acid</w:t>
      </w:r>
    </w:p>
    <w:p w:rsidR="00511578" w:rsidRPr="0055066D" w:rsidRDefault="00511578" w:rsidP="00511578">
      <w:pPr>
        <w:pStyle w:val="ListParagraph"/>
        <w:spacing w:after="0"/>
        <w:rPr>
          <w:sz w:val="24"/>
          <w:szCs w:val="24"/>
        </w:rPr>
      </w:pPr>
      <w:r w:rsidRPr="0055066D">
        <w:rPr>
          <w:sz w:val="24"/>
          <w:szCs w:val="24"/>
        </w:rPr>
        <w:tab/>
      </w:r>
      <w:r w:rsidRPr="0055066D">
        <w:rPr>
          <w:sz w:val="24"/>
          <w:szCs w:val="24"/>
        </w:rPr>
        <w:tab/>
        <w:t>HCl</w:t>
      </w:r>
      <w:r w:rsidRPr="0055066D">
        <w:rPr>
          <w:sz w:val="24"/>
          <w:szCs w:val="24"/>
        </w:rPr>
        <w:tab/>
      </w:r>
      <w:r w:rsidRPr="0055066D">
        <w:rPr>
          <w:b/>
          <w:i/>
          <w:sz w:val="24"/>
          <w:szCs w:val="24"/>
        </w:rPr>
        <w:t>hydro</w:t>
      </w:r>
      <w:r w:rsidRPr="0055066D">
        <w:rPr>
          <w:sz w:val="24"/>
          <w:szCs w:val="24"/>
        </w:rPr>
        <w:t>chlor</w:t>
      </w:r>
      <w:r w:rsidRPr="0055066D">
        <w:rPr>
          <w:b/>
          <w:i/>
          <w:sz w:val="24"/>
          <w:szCs w:val="24"/>
        </w:rPr>
        <w:t>ic</w:t>
      </w:r>
      <w:r w:rsidRPr="0055066D">
        <w:rPr>
          <w:sz w:val="24"/>
          <w:szCs w:val="24"/>
        </w:rPr>
        <w:t xml:space="preserve"> </w:t>
      </w:r>
      <w:r w:rsidRPr="0055066D">
        <w:rPr>
          <w:b/>
          <w:i/>
          <w:sz w:val="24"/>
          <w:szCs w:val="24"/>
        </w:rPr>
        <w:t>acid</w:t>
      </w:r>
    </w:p>
    <w:p w:rsidR="00D13AA9" w:rsidRDefault="00D13AA9" w:rsidP="00D13AA9">
      <w:pPr>
        <w:pStyle w:val="ListParagraph"/>
        <w:spacing w:after="0"/>
        <w:rPr>
          <w:b/>
        </w:rPr>
      </w:pPr>
    </w:p>
    <w:p w:rsidR="00D13AA9" w:rsidRDefault="00D13AA9" w:rsidP="00D13AA9">
      <w:pPr>
        <w:pStyle w:val="ListParagraph"/>
        <w:spacing w:after="0"/>
        <w:rPr>
          <w:b/>
        </w:rPr>
      </w:pPr>
    </w:p>
    <w:p w:rsidR="00D13AA9" w:rsidRDefault="00D13AA9" w:rsidP="00D13AA9">
      <w:pPr>
        <w:pStyle w:val="ListParagraph"/>
        <w:spacing w:after="0"/>
        <w:rPr>
          <w:b/>
        </w:rPr>
      </w:pPr>
    </w:p>
    <w:p w:rsidR="00D13AA9" w:rsidRDefault="00D13AA9" w:rsidP="00D13AA9">
      <w:pPr>
        <w:pStyle w:val="ListParagraph"/>
        <w:spacing w:after="0"/>
        <w:rPr>
          <w:b/>
        </w:rPr>
      </w:pPr>
    </w:p>
    <w:p w:rsidR="00D13AA9" w:rsidRDefault="00D13AA9" w:rsidP="00D13AA9">
      <w:pPr>
        <w:pStyle w:val="ListParagraph"/>
        <w:spacing w:after="0"/>
        <w:rPr>
          <w:b/>
        </w:rPr>
      </w:pPr>
    </w:p>
    <w:p w:rsidR="00D13AA9" w:rsidRDefault="00D13AA9" w:rsidP="00D13AA9">
      <w:pPr>
        <w:pStyle w:val="ListParagraph"/>
        <w:spacing w:after="0"/>
        <w:rPr>
          <w:b/>
        </w:rPr>
      </w:pPr>
    </w:p>
    <w:p w:rsidR="00D13AA9" w:rsidRDefault="00D13AA9" w:rsidP="00D13AA9">
      <w:pPr>
        <w:pStyle w:val="ListParagraph"/>
        <w:spacing w:after="0"/>
        <w:rPr>
          <w:b/>
        </w:rPr>
      </w:pPr>
    </w:p>
    <w:p w:rsidR="00D13AA9" w:rsidRDefault="00D13AA9" w:rsidP="00D13AA9">
      <w:pPr>
        <w:pStyle w:val="ListParagraph"/>
        <w:spacing w:after="0"/>
        <w:rPr>
          <w:b/>
        </w:rPr>
      </w:pPr>
    </w:p>
    <w:p w:rsidR="00D13AA9" w:rsidRDefault="00D13AA9" w:rsidP="00D13AA9">
      <w:pPr>
        <w:pStyle w:val="ListParagraph"/>
        <w:spacing w:after="0"/>
        <w:rPr>
          <w:b/>
        </w:rPr>
      </w:pPr>
    </w:p>
    <w:p w:rsidR="00D13AA9" w:rsidRDefault="00D13AA9" w:rsidP="00D13AA9">
      <w:pPr>
        <w:pStyle w:val="ListParagraph"/>
        <w:spacing w:after="0"/>
        <w:rPr>
          <w:b/>
        </w:rPr>
      </w:pPr>
    </w:p>
    <w:p w:rsidR="00D13AA9" w:rsidRDefault="00D13AA9" w:rsidP="00D13AA9">
      <w:pPr>
        <w:pStyle w:val="ListParagraph"/>
        <w:spacing w:after="0"/>
        <w:rPr>
          <w:b/>
        </w:rPr>
      </w:pPr>
    </w:p>
    <w:p w:rsidR="00D13AA9" w:rsidRDefault="00D13AA9" w:rsidP="00D13AA9">
      <w:pPr>
        <w:pStyle w:val="ListParagraph"/>
        <w:spacing w:after="0"/>
        <w:rPr>
          <w:b/>
        </w:rPr>
      </w:pPr>
    </w:p>
    <w:p w:rsidR="00D13AA9" w:rsidRDefault="00D13AA9" w:rsidP="00D13AA9">
      <w:pPr>
        <w:pStyle w:val="ListParagraph"/>
        <w:spacing w:after="0"/>
        <w:rPr>
          <w:b/>
        </w:rPr>
      </w:pPr>
    </w:p>
    <w:p w:rsidR="00D13AA9" w:rsidRDefault="00D13AA9" w:rsidP="00D13AA9">
      <w:pPr>
        <w:pStyle w:val="ListParagraph"/>
        <w:spacing w:after="0"/>
        <w:rPr>
          <w:b/>
        </w:rPr>
      </w:pPr>
    </w:p>
    <w:p w:rsidR="001E0778" w:rsidRPr="0055066D" w:rsidRDefault="001E0778" w:rsidP="001E0778">
      <w:pPr>
        <w:pStyle w:val="ListParagraph"/>
        <w:numPr>
          <w:ilvl w:val="1"/>
          <w:numId w:val="1"/>
        </w:numPr>
        <w:spacing w:after="0"/>
        <w:rPr>
          <w:b/>
        </w:rPr>
      </w:pPr>
      <w:r w:rsidRPr="0055066D">
        <w:rPr>
          <w:b/>
        </w:rPr>
        <w:lastRenderedPageBreak/>
        <w:t>Ternary Compounds</w:t>
      </w:r>
      <w:r w:rsidR="0055066D">
        <w:t xml:space="preserve"> – consists of 3 elements</w:t>
      </w:r>
    </w:p>
    <w:p w:rsidR="0055066D" w:rsidRPr="006875C7" w:rsidRDefault="00885B2E" w:rsidP="0055066D">
      <w:pPr>
        <w:pStyle w:val="ListParagraph"/>
        <w:numPr>
          <w:ilvl w:val="2"/>
          <w:numId w:val="1"/>
        </w:numPr>
        <w:spacing w:after="0"/>
        <w:rPr>
          <w:b/>
        </w:rPr>
      </w:pPr>
      <w:r>
        <w:rPr>
          <w:b/>
          <w:noProof/>
        </w:rPr>
        <w:pict>
          <v:shape id="_x0000_s1323" type="#_x0000_t202" style="position:absolute;left:0;text-align:left;margin-left:304.5pt;margin-top:11pt;width:239.8pt;height:137.25pt;z-index:251682304;mso-width-relative:margin;mso-height-relative:margin" strokeweight="3pt">
            <v:textbox style="mso-next-textbox:#_x0000_s1323">
              <w:txbxContent>
                <w:p w:rsidR="000F5630" w:rsidRPr="004E45EC" w:rsidRDefault="000F5630" w:rsidP="000F5630">
                  <w:pPr>
                    <w:pStyle w:val="ListParagraph"/>
                    <w:spacing w:after="0"/>
                    <w:ind w:left="0"/>
                    <w:rPr>
                      <w:rFonts w:ascii="Comic Sans MS" w:hAnsi="Comic Sans MS"/>
                      <w:b/>
                      <w:sz w:val="18"/>
                      <w:szCs w:val="18"/>
                    </w:rPr>
                  </w:pPr>
                  <w:r>
                    <w:rPr>
                      <w:rFonts w:ascii="Comic Sans MS" w:hAnsi="Comic Sans MS"/>
                      <w:b/>
                      <w:sz w:val="18"/>
                      <w:szCs w:val="18"/>
                    </w:rPr>
                    <w:t>GENERAL RULE</w:t>
                  </w:r>
                </w:p>
                <w:p w:rsidR="000F5630" w:rsidRPr="004E45EC" w:rsidRDefault="000F5630" w:rsidP="000F5630">
                  <w:pPr>
                    <w:pStyle w:val="ListParagraph"/>
                    <w:numPr>
                      <w:ilvl w:val="0"/>
                      <w:numId w:val="4"/>
                    </w:numPr>
                    <w:spacing w:after="0"/>
                    <w:rPr>
                      <w:rFonts w:ascii="Comic Sans MS" w:hAnsi="Comic Sans MS"/>
                      <w:sz w:val="18"/>
                      <w:szCs w:val="18"/>
                    </w:rPr>
                  </w:pPr>
                  <w:r w:rsidRPr="004E45EC">
                    <w:rPr>
                      <w:rFonts w:ascii="Comic Sans MS" w:hAnsi="Comic Sans MS"/>
                      <w:sz w:val="18"/>
                      <w:szCs w:val="18"/>
                    </w:rPr>
                    <w:t xml:space="preserve">Name of the positive </w:t>
                  </w:r>
                  <w:r>
                    <w:rPr>
                      <w:rFonts w:ascii="Comic Sans MS" w:hAnsi="Comic Sans MS"/>
                      <w:sz w:val="18"/>
                      <w:szCs w:val="18"/>
                    </w:rPr>
                    <w:t>ion (</w:t>
                  </w:r>
                  <w:r w:rsidR="00885B2E">
                    <w:rPr>
                      <w:rFonts w:ascii="Comic Sans MS" w:hAnsi="Comic Sans MS"/>
                      <w:sz w:val="18"/>
                      <w:szCs w:val="18"/>
                    </w:rPr>
                    <w:t xml:space="preserve">metal </w:t>
                  </w:r>
                  <w:r>
                    <w:rPr>
                      <w:rFonts w:ascii="Comic Sans MS" w:hAnsi="Comic Sans MS"/>
                      <w:sz w:val="18"/>
                      <w:szCs w:val="18"/>
                    </w:rPr>
                    <w:t>or radical)</w:t>
                  </w:r>
                  <w:r w:rsidRPr="004E45EC">
                    <w:rPr>
                      <w:rFonts w:ascii="Comic Sans MS" w:hAnsi="Comic Sans MS"/>
                      <w:sz w:val="18"/>
                      <w:szCs w:val="18"/>
                    </w:rPr>
                    <w:t xml:space="preserve"> is written first, followed by the name of the negative </w:t>
                  </w:r>
                  <w:r>
                    <w:rPr>
                      <w:rFonts w:ascii="Comic Sans MS" w:hAnsi="Comic Sans MS"/>
                      <w:sz w:val="18"/>
                      <w:szCs w:val="18"/>
                    </w:rPr>
                    <w:t>radical.</w:t>
                  </w:r>
                </w:p>
                <w:p w:rsidR="00885B2E" w:rsidRPr="004E45EC" w:rsidRDefault="00885B2E" w:rsidP="00885B2E">
                  <w:pPr>
                    <w:pStyle w:val="ListParagraph"/>
                    <w:numPr>
                      <w:ilvl w:val="1"/>
                      <w:numId w:val="4"/>
                    </w:numPr>
                    <w:spacing w:after="0"/>
                    <w:rPr>
                      <w:rFonts w:ascii="Comic Sans MS" w:hAnsi="Comic Sans MS"/>
                      <w:sz w:val="18"/>
                      <w:szCs w:val="18"/>
                    </w:rPr>
                  </w:pPr>
                  <w:r>
                    <w:rPr>
                      <w:rFonts w:ascii="Comic Sans MS" w:hAnsi="Comic Sans MS"/>
                      <w:sz w:val="18"/>
                      <w:szCs w:val="18"/>
                    </w:rPr>
                    <w:t>Check if the metal has variable oxidation states. If yes, follow the rules using Traditional System and Stock System.</w:t>
                  </w:r>
                </w:p>
                <w:p w:rsidR="000F5630" w:rsidRDefault="000F5630" w:rsidP="000F5630">
                  <w:pPr>
                    <w:pStyle w:val="ListParagraph"/>
                    <w:numPr>
                      <w:ilvl w:val="1"/>
                      <w:numId w:val="4"/>
                    </w:numPr>
                    <w:spacing w:after="0"/>
                    <w:rPr>
                      <w:rFonts w:ascii="Comic Sans MS" w:hAnsi="Comic Sans MS"/>
                      <w:sz w:val="18"/>
                      <w:szCs w:val="18"/>
                    </w:rPr>
                  </w:pPr>
                  <w:r>
                    <w:rPr>
                      <w:rFonts w:ascii="Comic Sans MS" w:hAnsi="Comic Sans MS"/>
                      <w:sz w:val="18"/>
                      <w:szCs w:val="18"/>
                    </w:rPr>
                    <w:t xml:space="preserve">Check the hand-out on </w:t>
                  </w:r>
                  <w:r w:rsidRPr="000F5630">
                    <w:rPr>
                      <w:rFonts w:ascii="Comic Sans MS" w:hAnsi="Comic Sans MS"/>
                      <w:b/>
                      <w:sz w:val="18"/>
                      <w:szCs w:val="18"/>
                    </w:rPr>
                    <w:t>List of Ions</w:t>
                  </w:r>
                  <w:r>
                    <w:rPr>
                      <w:rFonts w:ascii="Comic Sans MS" w:hAnsi="Comic Sans MS"/>
                      <w:sz w:val="18"/>
                      <w:szCs w:val="18"/>
                    </w:rPr>
                    <w:t xml:space="preserve"> for additional list of radicals.</w:t>
                  </w:r>
                </w:p>
                <w:p w:rsidR="000F5630" w:rsidRDefault="000F5630" w:rsidP="000F5630"/>
              </w:txbxContent>
            </v:textbox>
            <w10:wrap type="square"/>
          </v:shape>
        </w:pict>
      </w:r>
      <w:r w:rsidR="00B458F5" w:rsidRPr="006875C7">
        <w:rPr>
          <w:b/>
        </w:rPr>
        <w:t>Metal with a Radical</w:t>
      </w:r>
    </w:p>
    <w:p w:rsidR="0055066D" w:rsidRPr="006875C7" w:rsidRDefault="0055066D" w:rsidP="0055066D">
      <w:pPr>
        <w:pStyle w:val="ListParagraph"/>
        <w:numPr>
          <w:ilvl w:val="3"/>
          <w:numId w:val="1"/>
        </w:numPr>
        <w:spacing w:after="0"/>
        <w:rPr>
          <w:i/>
        </w:rPr>
      </w:pPr>
      <w:r w:rsidRPr="006875C7">
        <w:rPr>
          <w:i/>
        </w:rPr>
        <w:t>Metal with stable oxidation state</w:t>
      </w:r>
    </w:p>
    <w:p w:rsidR="0055066D" w:rsidRPr="0055066D" w:rsidRDefault="0055066D" w:rsidP="0055066D">
      <w:pPr>
        <w:pStyle w:val="ListParagraph"/>
        <w:spacing w:after="0"/>
        <w:ind w:left="1440"/>
        <w:rPr>
          <w:b/>
        </w:rPr>
      </w:pPr>
      <w:r w:rsidRPr="0055066D">
        <w:rPr>
          <w:b/>
        </w:rPr>
        <w:t>Examples</w:t>
      </w:r>
    </w:p>
    <w:tbl>
      <w:tblPr>
        <w:tblW w:w="0" w:type="auto"/>
        <w:tblInd w:w="1548" w:type="dxa"/>
        <w:tblLook w:val="04A0"/>
      </w:tblPr>
      <w:tblGrid>
        <w:gridCol w:w="805"/>
        <w:gridCol w:w="336"/>
        <w:gridCol w:w="999"/>
        <w:gridCol w:w="452"/>
        <w:gridCol w:w="1701"/>
      </w:tblGrid>
      <w:tr w:rsidR="00032385" w:rsidRPr="00736B2D" w:rsidTr="00032385">
        <w:tc>
          <w:tcPr>
            <w:tcW w:w="805" w:type="dxa"/>
            <w:tcBorders>
              <w:bottom w:val="single" w:sz="4" w:space="0" w:color="auto"/>
            </w:tcBorders>
            <w:shd w:val="clear" w:color="auto" w:fill="D9D9D9"/>
          </w:tcPr>
          <w:p w:rsidR="00032385" w:rsidRPr="00736B2D" w:rsidRDefault="00032385" w:rsidP="00DA13F6">
            <w:pPr>
              <w:pStyle w:val="ListParagraph"/>
              <w:spacing w:after="0"/>
              <w:ind w:left="0"/>
            </w:pPr>
            <w:r w:rsidRPr="00736B2D">
              <w:t>Metal</w:t>
            </w:r>
          </w:p>
        </w:tc>
        <w:tc>
          <w:tcPr>
            <w:tcW w:w="336" w:type="dxa"/>
            <w:tcBorders>
              <w:bottom w:val="single" w:sz="4" w:space="0" w:color="auto"/>
            </w:tcBorders>
            <w:shd w:val="clear" w:color="auto" w:fill="D9D9D9"/>
          </w:tcPr>
          <w:p w:rsidR="00032385" w:rsidRPr="00736B2D" w:rsidRDefault="00032385" w:rsidP="00DA13F6">
            <w:pPr>
              <w:pStyle w:val="ListParagraph"/>
              <w:spacing w:after="0"/>
              <w:ind w:left="0"/>
            </w:pPr>
          </w:p>
        </w:tc>
        <w:tc>
          <w:tcPr>
            <w:tcW w:w="999" w:type="dxa"/>
            <w:tcBorders>
              <w:bottom w:val="single" w:sz="4" w:space="0" w:color="auto"/>
            </w:tcBorders>
            <w:shd w:val="clear" w:color="auto" w:fill="D9D9D9"/>
          </w:tcPr>
          <w:p w:rsidR="00032385" w:rsidRPr="00736B2D" w:rsidRDefault="00032385" w:rsidP="00DA13F6">
            <w:pPr>
              <w:pStyle w:val="ListParagraph"/>
              <w:spacing w:after="0"/>
              <w:ind w:left="0"/>
            </w:pPr>
            <w:r w:rsidRPr="00736B2D">
              <w:t>Radical</w:t>
            </w:r>
          </w:p>
        </w:tc>
        <w:tc>
          <w:tcPr>
            <w:tcW w:w="452" w:type="dxa"/>
            <w:tcBorders>
              <w:bottom w:val="single" w:sz="4" w:space="0" w:color="auto"/>
            </w:tcBorders>
            <w:shd w:val="clear" w:color="auto" w:fill="D9D9D9"/>
          </w:tcPr>
          <w:p w:rsidR="00032385" w:rsidRPr="00736B2D" w:rsidRDefault="00032385" w:rsidP="00DA13F6">
            <w:pPr>
              <w:pStyle w:val="ListParagraph"/>
              <w:spacing w:after="0"/>
              <w:ind w:left="0"/>
            </w:pPr>
          </w:p>
        </w:tc>
        <w:tc>
          <w:tcPr>
            <w:tcW w:w="1701" w:type="dxa"/>
            <w:tcBorders>
              <w:bottom w:val="single" w:sz="4" w:space="0" w:color="auto"/>
            </w:tcBorders>
            <w:shd w:val="clear" w:color="auto" w:fill="D9D9D9"/>
          </w:tcPr>
          <w:p w:rsidR="00032385" w:rsidRPr="00736B2D" w:rsidRDefault="00032385" w:rsidP="00DA13F6">
            <w:pPr>
              <w:pStyle w:val="ListParagraph"/>
              <w:spacing w:after="0"/>
              <w:ind w:left="0"/>
            </w:pPr>
            <w:r w:rsidRPr="00736B2D">
              <w:t>Product</w:t>
            </w:r>
          </w:p>
        </w:tc>
      </w:tr>
      <w:tr w:rsidR="00032385" w:rsidRPr="00736B2D" w:rsidTr="00032385">
        <w:tc>
          <w:tcPr>
            <w:tcW w:w="805" w:type="dxa"/>
            <w:tcBorders>
              <w:top w:val="single" w:sz="4" w:space="0" w:color="auto"/>
              <w:left w:val="single" w:sz="4" w:space="0" w:color="auto"/>
            </w:tcBorders>
          </w:tcPr>
          <w:p w:rsidR="00032385" w:rsidRPr="00736B2D" w:rsidRDefault="00032385" w:rsidP="00DA13F6">
            <w:pPr>
              <w:pStyle w:val="ListParagraph"/>
              <w:spacing w:after="0"/>
              <w:ind w:left="0"/>
              <w:rPr>
                <w:sz w:val="24"/>
                <w:szCs w:val="24"/>
              </w:rPr>
            </w:pPr>
            <w:r w:rsidRPr="00736B2D">
              <w:rPr>
                <w:sz w:val="24"/>
                <w:szCs w:val="24"/>
              </w:rPr>
              <w:t>B</w:t>
            </w:r>
            <w:r w:rsidRPr="00736B2D">
              <w:rPr>
                <w:sz w:val="24"/>
                <w:szCs w:val="24"/>
                <w:vertAlign w:val="superscript"/>
              </w:rPr>
              <w:t>3+</w:t>
            </w:r>
          </w:p>
        </w:tc>
        <w:tc>
          <w:tcPr>
            <w:tcW w:w="336" w:type="dxa"/>
            <w:tcBorders>
              <w:top w:val="single" w:sz="4" w:space="0" w:color="auto"/>
            </w:tcBorders>
          </w:tcPr>
          <w:p w:rsidR="00032385" w:rsidRPr="00736B2D" w:rsidRDefault="00032385" w:rsidP="00DA13F6">
            <w:pPr>
              <w:pStyle w:val="ListParagraph"/>
              <w:spacing w:after="0"/>
              <w:ind w:left="0"/>
              <w:rPr>
                <w:sz w:val="24"/>
                <w:szCs w:val="24"/>
              </w:rPr>
            </w:pPr>
            <w:r w:rsidRPr="00736B2D">
              <w:rPr>
                <w:sz w:val="24"/>
                <w:szCs w:val="24"/>
              </w:rPr>
              <w:t>+</w:t>
            </w:r>
          </w:p>
        </w:tc>
        <w:tc>
          <w:tcPr>
            <w:tcW w:w="999" w:type="dxa"/>
            <w:tcBorders>
              <w:top w:val="single" w:sz="4" w:space="0" w:color="auto"/>
            </w:tcBorders>
          </w:tcPr>
          <w:p w:rsidR="00032385" w:rsidRPr="00736B2D" w:rsidRDefault="00032385" w:rsidP="00DA13F6">
            <w:pPr>
              <w:pStyle w:val="ListParagraph"/>
              <w:spacing w:after="0"/>
              <w:ind w:left="0"/>
              <w:rPr>
                <w:sz w:val="24"/>
                <w:szCs w:val="24"/>
              </w:rPr>
            </w:pPr>
            <w:r w:rsidRPr="00736B2D">
              <w:rPr>
                <w:sz w:val="24"/>
                <w:szCs w:val="24"/>
              </w:rPr>
              <w:t>SiO</w:t>
            </w:r>
            <w:r w:rsidRPr="00736B2D">
              <w:rPr>
                <w:sz w:val="24"/>
                <w:szCs w:val="24"/>
                <w:vertAlign w:val="subscript"/>
              </w:rPr>
              <w:t>3</w:t>
            </w:r>
            <w:r w:rsidRPr="00736B2D">
              <w:rPr>
                <w:sz w:val="24"/>
                <w:szCs w:val="24"/>
                <w:vertAlign w:val="superscript"/>
              </w:rPr>
              <w:t>2-</w:t>
            </w:r>
          </w:p>
        </w:tc>
        <w:tc>
          <w:tcPr>
            <w:tcW w:w="452" w:type="dxa"/>
            <w:tcBorders>
              <w:top w:val="single" w:sz="4" w:space="0" w:color="auto"/>
            </w:tcBorders>
          </w:tcPr>
          <w:p w:rsidR="00032385" w:rsidRPr="00736B2D" w:rsidRDefault="00032385" w:rsidP="00DA13F6">
            <w:pPr>
              <w:pStyle w:val="ListParagraph"/>
              <w:spacing w:after="0"/>
              <w:ind w:left="0"/>
              <w:rPr>
                <w:sz w:val="24"/>
                <w:szCs w:val="24"/>
              </w:rPr>
            </w:pPr>
            <w:r w:rsidRPr="00736B2D">
              <w:rPr>
                <w:sz w:val="24"/>
                <w:szCs w:val="24"/>
              </w:rPr>
              <w:sym w:font="Wingdings" w:char="F0E0"/>
            </w:r>
          </w:p>
        </w:tc>
        <w:tc>
          <w:tcPr>
            <w:tcW w:w="1701" w:type="dxa"/>
            <w:tcBorders>
              <w:top w:val="single" w:sz="4" w:space="0" w:color="auto"/>
              <w:right w:val="single" w:sz="4" w:space="0" w:color="auto"/>
            </w:tcBorders>
          </w:tcPr>
          <w:p w:rsidR="00032385" w:rsidRPr="00736B2D" w:rsidRDefault="00032385" w:rsidP="00DA13F6">
            <w:pPr>
              <w:pStyle w:val="ListParagraph"/>
              <w:spacing w:after="0"/>
              <w:ind w:left="0"/>
              <w:rPr>
                <w:sz w:val="24"/>
                <w:szCs w:val="24"/>
              </w:rPr>
            </w:pPr>
            <w:r w:rsidRPr="00736B2D">
              <w:rPr>
                <w:sz w:val="24"/>
                <w:szCs w:val="24"/>
              </w:rPr>
              <w:t>B</w:t>
            </w:r>
            <w:r w:rsidRPr="00736B2D">
              <w:rPr>
                <w:sz w:val="24"/>
                <w:szCs w:val="24"/>
                <w:vertAlign w:val="subscript"/>
              </w:rPr>
              <w:t>2</w:t>
            </w:r>
            <w:r w:rsidRPr="00736B2D">
              <w:rPr>
                <w:sz w:val="24"/>
                <w:szCs w:val="24"/>
              </w:rPr>
              <w:t>(SiO</w:t>
            </w:r>
            <w:r w:rsidRPr="00736B2D">
              <w:rPr>
                <w:sz w:val="24"/>
                <w:szCs w:val="24"/>
                <w:vertAlign w:val="subscript"/>
              </w:rPr>
              <w:t>3</w:t>
            </w:r>
            <w:r w:rsidRPr="00736B2D">
              <w:rPr>
                <w:sz w:val="24"/>
                <w:szCs w:val="24"/>
              </w:rPr>
              <w:t>)</w:t>
            </w:r>
            <w:r w:rsidRPr="00736B2D">
              <w:rPr>
                <w:sz w:val="24"/>
                <w:szCs w:val="24"/>
                <w:vertAlign w:val="subscript"/>
              </w:rPr>
              <w:t>3</w:t>
            </w:r>
          </w:p>
        </w:tc>
      </w:tr>
      <w:tr w:rsidR="00032385" w:rsidRPr="00032385" w:rsidTr="00032385">
        <w:tc>
          <w:tcPr>
            <w:tcW w:w="805" w:type="dxa"/>
            <w:tcBorders>
              <w:left w:val="single" w:sz="4" w:space="0" w:color="auto"/>
              <w:bottom w:val="single" w:sz="4" w:space="0" w:color="auto"/>
            </w:tcBorders>
          </w:tcPr>
          <w:p w:rsidR="00032385" w:rsidRPr="00736B2D" w:rsidRDefault="00032385" w:rsidP="00DA13F6">
            <w:pPr>
              <w:pStyle w:val="ListParagraph"/>
              <w:spacing w:after="0"/>
              <w:ind w:left="0"/>
              <w:rPr>
                <w:sz w:val="24"/>
                <w:szCs w:val="24"/>
              </w:rPr>
            </w:pPr>
            <w:r w:rsidRPr="00736B2D">
              <w:rPr>
                <w:sz w:val="24"/>
                <w:szCs w:val="24"/>
              </w:rPr>
              <w:t>boron</w:t>
            </w:r>
          </w:p>
        </w:tc>
        <w:tc>
          <w:tcPr>
            <w:tcW w:w="336" w:type="dxa"/>
            <w:tcBorders>
              <w:bottom w:val="single" w:sz="4" w:space="0" w:color="auto"/>
            </w:tcBorders>
          </w:tcPr>
          <w:p w:rsidR="00032385" w:rsidRPr="00736B2D" w:rsidRDefault="00032385" w:rsidP="00DA13F6">
            <w:pPr>
              <w:pStyle w:val="ListParagraph"/>
              <w:spacing w:after="0"/>
              <w:ind w:left="0"/>
              <w:rPr>
                <w:sz w:val="24"/>
                <w:szCs w:val="24"/>
              </w:rPr>
            </w:pPr>
          </w:p>
        </w:tc>
        <w:tc>
          <w:tcPr>
            <w:tcW w:w="999" w:type="dxa"/>
            <w:tcBorders>
              <w:bottom w:val="single" w:sz="4" w:space="0" w:color="auto"/>
            </w:tcBorders>
          </w:tcPr>
          <w:p w:rsidR="00032385" w:rsidRPr="00736B2D" w:rsidRDefault="00032385" w:rsidP="00DA13F6">
            <w:pPr>
              <w:pStyle w:val="ListParagraph"/>
              <w:spacing w:after="0"/>
              <w:ind w:left="0"/>
              <w:rPr>
                <w:sz w:val="24"/>
                <w:szCs w:val="24"/>
              </w:rPr>
            </w:pPr>
            <w:r w:rsidRPr="00736B2D">
              <w:rPr>
                <w:sz w:val="24"/>
                <w:szCs w:val="24"/>
              </w:rPr>
              <w:t>silicate</w:t>
            </w:r>
          </w:p>
        </w:tc>
        <w:tc>
          <w:tcPr>
            <w:tcW w:w="452" w:type="dxa"/>
            <w:tcBorders>
              <w:bottom w:val="single" w:sz="4" w:space="0" w:color="auto"/>
            </w:tcBorders>
          </w:tcPr>
          <w:p w:rsidR="00032385" w:rsidRPr="00736B2D" w:rsidRDefault="00032385" w:rsidP="00DA13F6">
            <w:pPr>
              <w:pStyle w:val="ListParagraph"/>
              <w:spacing w:after="0"/>
              <w:ind w:left="0"/>
              <w:rPr>
                <w:sz w:val="24"/>
                <w:szCs w:val="24"/>
              </w:rPr>
            </w:pPr>
          </w:p>
        </w:tc>
        <w:tc>
          <w:tcPr>
            <w:tcW w:w="1701" w:type="dxa"/>
            <w:tcBorders>
              <w:bottom w:val="single" w:sz="4" w:space="0" w:color="auto"/>
              <w:right w:val="single" w:sz="4" w:space="0" w:color="auto"/>
            </w:tcBorders>
          </w:tcPr>
          <w:p w:rsidR="00032385" w:rsidRPr="00032385" w:rsidRDefault="00032385" w:rsidP="00DA13F6">
            <w:pPr>
              <w:pStyle w:val="ListParagraph"/>
              <w:spacing w:after="0"/>
              <w:ind w:left="0"/>
              <w:rPr>
                <w:b/>
                <w:sz w:val="24"/>
                <w:szCs w:val="24"/>
              </w:rPr>
            </w:pPr>
            <w:r w:rsidRPr="00032385">
              <w:rPr>
                <w:b/>
                <w:sz w:val="24"/>
                <w:szCs w:val="24"/>
              </w:rPr>
              <w:t>boron silicate</w:t>
            </w:r>
          </w:p>
        </w:tc>
      </w:tr>
      <w:tr w:rsidR="00032385" w:rsidRPr="00736B2D" w:rsidTr="00032385">
        <w:tc>
          <w:tcPr>
            <w:tcW w:w="805" w:type="dxa"/>
            <w:tcBorders>
              <w:top w:val="single" w:sz="4" w:space="0" w:color="auto"/>
              <w:bottom w:val="single" w:sz="4" w:space="0" w:color="auto"/>
            </w:tcBorders>
          </w:tcPr>
          <w:p w:rsidR="00032385" w:rsidRPr="00736B2D" w:rsidRDefault="00032385" w:rsidP="00DA13F6">
            <w:pPr>
              <w:pStyle w:val="ListParagraph"/>
              <w:spacing w:after="0"/>
              <w:ind w:left="0"/>
              <w:rPr>
                <w:sz w:val="24"/>
                <w:szCs w:val="24"/>
              </w:rPr>
            </w:pPr>
          </w:p>
        </w:tc>
        <w:tc>
          <w:tcPr>
            <w:tcW w:w="336" w:type="dxa"/>
            <w:tcBorders>
              <w:top w:val="single" w:sz="4" w:space="0" w:color="auto"/>
              <w:bottom w:val="single" w:sz="4" w:space="0" w:color="auto"/>
            </w:tcBorders>
          </w:tcPr>
          <w:p w:rsidR="00032385" w:rsidRPr="00736B2D" w:rsidRDefault="00032385" w:rsidP="00DA13F6">
            <w:pPr>
              <w:pStyle w:val="ListParagraph"/>
              <w:spacing w:after="0"/>
              <w:ind w:left="0"/>
              <w:rPr>
                <w:sz w:val="24"/>
                <w:szCs w:val="24"/>
              </w:rPr>
            </w:pPr>
          </w:p>
        </w:tc>
        <w:tc>
          <w:tcPr>
            <w:tcW w:w="999" w:type="dxa"/>
            <w:tcBorders>
              <w:top w:val="single" w:sz="4" w:space="0" w:color="auto"/>
              <w:bottom w:val="single" w:sz="4" w:space="0" w:color="auto"/>
            </w:tcBorders>
          </w:tcPr>
          <w:p w:rsidR="00032385" w:rsidRPr="00736B2D" w:rsidRDefault="00032385" w:rsidP="00DA13F6">
            <w:pPr>
              <w:pStyle w:val="ListParagraph"/>
              <w:spacing w:after="0"/>
              <w:ind w:left="0"/>
              <w:rPr>
                <w:sz w:val="24"/>
                <w:szCs w:val="24"/>
              </w:rPr>
            </w:pPr>
          </w:p>
        </w:tc>
        <w:tc>
          <w:tcPr>
            <w:tcW w:w="452" w:type="dxa"/>
            <w:tcBorders>
              <w:top w:val="single" w:sz="4" w:space="0" w:color="auto"/>
              <w:bottom w:val="single" w:sz="4" w:space="0" w:color="auto"/>
            </w:tcBorders>
          </w:tcPr>
          <w:p w:rsidR="00032385" w:rsidRPr="00736B2D" w:rsidRDefault="00032385" w:rsidP="00DA13F6">
            <w:pPr>
              <w:pStyle w:val="ListParagraph"/>
              <w:spacing w:after="0"/>
              <w:ind w:left="0"/>
              <w:rPr>
                <w:sz w:val="24"/>
                <w:szCs w:val="24"/>
              </w:rPr>
            </w:pPr>
          </w:p>
        </w:tc>
        <w:tc>
          <w:tcPr>
            <w:tcW w:w="1701" w:type="dxa"/>
            <w:tcBorders>
              <w:top w:val="single" w:sz="4" w:space="0" w:color="auto"/>
              <w:bottom w:val="single" w:sz="4" w:space="0" w:color="auto"/>
            </w:tcBorders>
          </w:tcPr>
          <w:p w:rsidR="00032385" w:rsidRPr="00736B2D" w:rsidRDefault="00032385" w:rsidP="00DA13F6">
            <w:pPr>
              <w:pStyle w:val="ListParagraph"/>
              <w:spacing w:after="0"/>
              <w:ind w:left="0"/>
              <w:rPr>
                <w:sz w:val="24"/>
                <w:szCs w:val="24"/>
              </w:rPr>
            </w:pPr>
          </w:p>
        </w:tc>
      </w:tr>
      <w:tr w:rsidR="00032385" w:rsidRPr="00736B2D" w:rsidTr="00032385">
        <w:tc>
          <w:tcPr>
            <w:tcW w:w="805" w:type="dxa"/>
            <w:tcBorders>
              <w:top w:val="single" w:sz="4" w:space="0" w:color="auto"/>
              <w:left w:val="single" w:sz="4" w:space="0" w:color="auto"/>
            </w:tcBorders>
          </w:tcPr>
          <w:p w:rsidR="00032385" w:rsidRPr="00736B2D" w:rsidRDefault="00032385" w:rsidP="00DA13F6">
            <w:pPr>
              <w:pStyle w:val="ListParagraph"/>
              <w:spacing w:after="0"/>
              <w:ind w:left="0"/>
              <w:rPr>
                <w:sz w:val="24"/>
                <w:szCs w:val="24"/>
              </w:rPr>
            </w:pPr>
            <w:r w:rsidRPr="00736B2D">
              <w:rPr>
                <w:sz w:val="24"/>
                <w:szCs w:val="24"/>
              </w:rPr>
              <w:t>Ag</w:t>
            </w:r>
            <w:r w:rsidRPr="00736B2D">
              <w:rPr>
                <w:sz w:val="24"/>
                <w:szCs w:val="24"/>
                <w:vertAlign w:val="superscript"/>
              </w:rPr>
              <w:t>1+</w:t>
            </w:r>
          </w:p>
        </w:tc>
        <w:tc>
          <w:tcPr>
            <w:tcW w:w="336" w:type="dxa"/>
            <w:tcBorders>
              <w:top w:val="single" w:sz="4" w:space="0" w:color="auto"/>
            </w:tcBorders>
          </w:tcPr>
          <w:p w:rsidR="00032385" w:rsidRPr="00736B2D" w:rsidRDefault="00032385" w:rsidP="00DA13F6">
            <w:pPr>
              <w:pStyle w:val="ListParagraph"/>
              <w:spacing w:after="0"/>
              <w:ind w:left="0"/>
              <w:rPr>
                <w:sz w:val="24"/>
                <w:szCs w:val="24"/>
              </w:rPr>
            </w:pPr>
            <w:r w:rsidRPr="00736B2D">
              <w:rPr>
                <w:sz w:val="24"/>
                <w:szCs w:val="24"/>
              </w:rPr>
              <w:t>+</w:t>
            </w:r>
          </w:p>
        </w:tc>
        <w:tc>
          <w:tcPr>
            <w:tcW w:w="999" w:type="dxa"/>
            <w:tcBorders>
              <w:top w:val="single" w:sz="4" w:space="0" w:color="auto"/>
            </w:tcBorders>
          </w:tcPr>
          <w:p w:rsidR="00032385" w:rsidRPr="00736B2D" w:rsidRDefault="00032385" w:rsidP="00DA13F6">
            <w:pPr>
              <w:pStyle w:val="ListParagraph"/>
              <w:spacing w:after="0"/>
              <w:ind w:left="0"/>
              <w:rPr>
                <w:sz w:val="24"/>
                <w:szCs w:val="24"/>
              </w:rPr>
            </w:pPr>
            <w:r w:rsidRPr="00736B2D">
              <w:rPr>
                <w:sz w:val="24"/>
                <w:szCs w:val="24"/>
              </w:rPr>
              <w:t>BrO</w:t>
            </w:r>
            <w:r w:rsidRPr="00736B2D">
              <w:rPr>
                <w:sz w:val="24"/>
                <w:szCs w:val="24"/>
                <w:vertAlign w:val="subscript"/>
              </w:rPr>
              <w:t>2</w:t>
            </w:r>
            <w:r w:rsidRPr="00736B2D">
              <w:rPr>
                <w:sz w:val="24"/>
                <w:szCs w:val="24"/>
                <w:vertAlign w:val="superscript"/>
              </w:rPr>
              <w:t>1-</w:t>
            </w:r>
          </w:p>
        </w:tc>
        <w:tc>
          <w:tcPr>
            <w:tcW w:w="452" w:type="dxa"/>
            <w:tcBorders>
              <w:top w:val="single" w:sz="4" w:space="0" w:color="auto"/>
            </w:tcBorders>
          </w:tcPr>
          <w:p w:rsidR="00032385" w:rsidRPr="00736B2D" w:rsidRDefault="00032385" w:rsidP="00DA13F6">
            <w:pPr>
              <w:pStyle w:val="ListParagraph"/>
              <w:spacing w:after="0"/>
              <w:ind w:left="0"/>
              <w:rPr>
                <w:sz w:val="24"/>
                <w:szCs w:val="24"/>
              </w:rPr>
            </w:pPr>
            <w:r w:rsidRPr="00736B2D">
              <w:rPr>
                <w:sz w:val="24"/>
                <w:szCs w:val="24"/>
              </w:rPr>
              <w:sym w:font="Wingdings" w:char="F0E0"/>
            </w:r>
          </w:p>
        </w:tc>
        <w:tc>
          <w:tcPr>
            <w:tcW w:w="1701" w:type="dxa"/>
            <w:tcBorders>
              <w:top w:val="single" w:sz="4" w:space="0" w:color="auto"/>
              <w:right w:val="single" w:sz="4" w:space="0" w:color="auto"/>
            </w:tcBorders>
          </w:tcPr>
          <w:p w:rsidR="00032385" w:rsidRPr="00736B2D" w:rsidRDefault="00032385" w:rsidP="00DA13F6">
            <w:pPr>
              <w:pStyle w:val="ListParagraph"/>
              <w:spacing w:after="0"/>
              <w:ind w:left="0"/>
              <w:rPr>
                <w:sz w:val="24"/>
                <w:szCs w:val="24"/>
              </w:rPr>
            </w:pPr>
            <w:r w:rsidRPr="00736B2D">
              <w:rPr>
                <w:sz w:val="24"/>
                <w:szCs w:val="24"/>
              </w:rPr>
              <w:t>AgBrO</w:t>
            </w:r>
            <w:r w:rsidRPr="00736B2D">
              <w:rPr>
                <w:sz w:val="24"/>
                <w:szCs w:val="24"/>
                <w:vertAlign w:val="subscript"/>
              </w:rPr>
              <w:t>2</w:t>
            </w:r>
            <w:r w:rsidRPr="00736B2D">
              <w:rPr>
                <w:sz w:val="24"/>
                <w:szCs w:val="24"/>
              </w:rPr>
              <w:tab/>
            </w:r>
          </w:p>
        </w:tc>
      </w:tr>
      <w:tr w:rsidR="00032385" w:rsidRPr="00032385" w:rsidTr="00032385">
        <w:tc>
          <w:tcPr>
            <w:tcW w:w="805" w:type="dxa"/>
            <w:tcBorders>
              <w:left w:val="single" w:sz="4" w:space="0" w:color="auto"/>
              <w:bottom w:val="single" w:sz="4" w:space="0" w:color="auto"/>
            </w:tcBorders>
          </w:tcPr>
          <w:p w:rsidR="00032385" w:rsidRPr="00736B2D" w:rsidRDefault="00032385" w:rsidP="00DA13F6">
            <w:pPr>
              <w:pStyle w:val="ListParagraph"/>
              <w:spacing w:after="0"/>
              <w:ind w:left="0"/>
              <w:rPr>
                <w:sz w:val="24"/>
                <w:szCs w:val="24"/>
              </w:rPr>
            </w:pPr>
            <w:r w:rsidRPr="00736B2D">
              <w:rPr>
                <w:sz w:val="24"/>
                <w:szCs w:val="24"/>
              </w:rPr>
              <w:t>silver</w:t>
            </w:r>
          </w:p>
        </w:tc>
        <w:tc>
          <w:tcPr>
            <w:tcW w:w="336" w:type="dxa"/>
            <w:tcBorders>
              <w:bottom w:val="single" w:sz="4" w:space="0" w:color="auto"/>
            </w:tcBorders>
          </w:tcPr>
          <w:p w:rsidR="00032385" w:rsidRPr="00736B2D" w:rsidRDefault="00032385" w:rsidP="00DA13F6">
            <w:pPr>
              <w:pStyle w:val="ListParagraph"/>
              <w:spacing w:after="0"/>
              <w:ind w:left="0"/>
              <w:rPr>
                <w:sz w:val="24"/>
                <w:szCs w:val="24"/>
              </w:rPr>
            </w:pPr>
          </w:p>
        </w:tc>
        <w:tc>
          <w:tcPr>
            <w:tcW w:w="999" w:type="dxa"/>
            <w:tcBorders>
              <w:bottom w:val="single" w:sz="4" w:space="0" w:color="auto"/>
            </w:tcBorders>
          </w:tcPr>
          <w:p w:rsidR="00032385" w:rsidRPr="00736B2D" w:rsidRDefault="00032385" w:rsidP="00DA13F6">
            <w:pPr>
              <w:pStyle w:val="ListParagraph"/>
              <w:spacing w:after="0"/>
              <w:ind w:left="0"/>
              <w:rPr>
                <w:sz w:val="24"/>
                <w:szCs w:val="24"/>
              </w:rPr>
            </w:pPr>
            <w:r w:rsidRPr="00736B2D">
              <w:rPr>
                <w:sz w:val="24"/>
                <w:szCs w:val="24"/>
              </w:rPr>
              <w:t>bromite</w:t>
            </w:r>
          </w:p>
        </w:tc>
        <w:tc>
          <w:tcPr>
            <w:tcW w:w="452" w:type="dxa"/>
            <w:tcBorders>
              <w:bottom w:val="single" w:sz="4" w:space="0" w:color="auto"/>
            </w:tcBorders>
          </w:tcPr>
          <w:p w:rsidR="00032385" w:rsidRPr="00736B2D" w:rsidRDefault="00032385" w:rsidP="00DA13F6">
            <w:pPr>
              <w:pStyle w:val="ListParagraph"/>
              <w:spacing w:after="0"/>
              <w:ind w:left="0"/>
              <w:rPr>
                <w:sz w:val="24"/>
                <w:szCs w:val="24"/>
              </w:rPr>
            </w:pPr>
          </w:p>
        </w:tc>
        <w:tc>
          <w:tcPr>
            <w:tcW w:w="1701" w:type="dxa"/>
            <w:tcBorders>
              <w:bottom w:val="single" w:sz="4" w:space="0" w:color="auto"/>
              <w:right w:val="single" w:sz="4" w:space="0" w:color="auto"/>
            </w:tcBorders>
          </w:tcPr>
          <w:p w:rsidR="00032385" w:rsidRPr="00032385" w:rsidRDefault="00032385" w:rsidP="00DA13F6">
            <w:pPr>
              <w:pStyle w:val="ListParagraph"/>
              <w:spacing w:after="0"/>
              <w:ind w:left="0"/>
              <w:rPr>
                <w:b/>
                <w:sz w:val="24"/>
                <w:szCs w:val="24"/>
              </w:rPr>
            </w:pPr>
            <w:r w:rsidRPr="00032385">
              <w:rPr>
                <w:b/>
                <w:sz w:val="24"/>
                <w:szCs w:val="24"/>
              </w:rPr>
              <w:t>silver bromite</w:t>
            </w:r>
          </w:p>
        </w:tc>
      </w:tr>
    </w:tbl>
    <w:p w:rsidR="00DA13F6" w:rsidRPr="0055066D" w:rsidRDefault="00DA13F6" w:rsidP="0055066D">
      <w:pPr>
        <w:pStyle w:val="ListParagraph"/>
        <w:spacing w:after="0"/>
        <w:ind w:left="1440"/>
      </w:pPr>
    </w:p>
    <w:p w:rsidR="0055066D" w:rsidRPr="006875C7" w:rsidRDefault="0055066D" w:rsidP="0055066D">
      <w:pPr>
        <w:pStyle w:val="ListParagraph"/>
        <w:numPr>
          <w:ilvl w:val="3"/>
          <w:numId w:val="1"/>
        </w:numPr>
        <w:spacing w:after="0"/>
        <w:rPr>
          <w:i/>
        </w:rPr>
      </w:pPr>
      <w:r w:rsidRPr="006875C7">
        <w:rPr>
          <w:i/>
        </w:rPr>
        <w:t>Metal with variable oxidation state</w:t>
      </w:r>
      <w:r w:rsidR="006857BE">
        <w:rPr>
          <w:i/>
        </w:rPr>
        <w:t>s</w:t>
      </w:r>
    </w:p>
    <w:p w:rsidR="0055066D" w:rsidRPr="00DA13F6" w:rsidRDefault="0055066D" w:rsidP="0055066D">
      <w:pPr>
        <w:pStyle w:val="ListParagraph"/>
        <w:spacing w:after="0"/>
        <w:ind w:left="1440"/>
        <w:rPr>
          <w:b/>
        </w:rPr>
      </w:pPr>
      <w:r w:rsidRPr="00DA13F6">
        <w:rPr>
          <w:b/>
        </w:rPr>
        <w:t>Examples</w:t>
      </w:r>
    </w:p>
    <w:tbl>
      <w:tblPr>
        <w:tblW w:w="0" w:type="auto"/>
        <w:tblInd w:w="1548" w:type="dxa"/>
        <w:tblLook w:val="04A0"/>
      </w:tblPr>
      <w:tblGrid>
        <w:gridCol w:w="814"/>
        <w:gridCol w:w="345"/>
        <w:gridCol w:w="943"/>
        <w:gridCol w:w="464"/>
        <w:gridCol w:w="1314"/>
        <w:gridCol w:w="2315"/>
        <w:gridCol w:w="2589"/>
      </w:tblGrid>
      <w:tr w:rsidR="00736B2D" w:rsidRPr="00736B2D" w:rsidTr="004F2832">
        <w:trPr>
          <w:trHeight w:val="309"/>
        </w:trPr>
        <w:tc>
          <w:tcPr>
            <w:tcW w:w="814" w:type="dxa"/>
            <w:shd w:val="clear" w:color="auto" w:fill="D9D9D9"/>
          </w:tcPr>
          <w:p w:rsidR="00736B2D" w:rsidRPr="00736B2D" w:rsidRDefault="00736B2D" w:rsidP="00736B2D">
            <w:pPr>
              <w:pStyle w:val="ListParagraph"/>
              <w:spacing w:after="0"/>
              <w:ind w:left="0"/>
            </w:pPr>
            <w:r w:rsidRPr="00736B2D">
              <w:t>Metal</w:t>
            </w:r>
          </w:p>
        </w:tc>
        <w:tc>
          <w:tcPr>
            <w:tcW w:w="345" w:type="dxa"/>
            <w:shd w:val="clear" w:color="auto" w:fill="D9D9D9"/>
          </w:tcPr>
          <w:p w:rsidR="00736B2D" w:rsidRPr="00736B2D" w:rsidRDefault="00736B2D" w:rsidP="00736B2D">
            <w:pPr>
              <w:pStyle w:val="ListParagraph"/>
              <w:spacing w:after="0"/>
              <w:ind w:left="0"/>
            </w:pPr>
          </w:p>
        </w:tc>
        <w:tc>
          <w:tcPr>
            <w:tcW w:w="943" w:type="dxa"/>
            <w:shd w:val="clear" w:color="auto" w:fill="D9D9D9"/>
          </w:tcPr>
          <w:p w:rsidR="00736B2D" w:rsidRPr="00736B2D" w:rsidRDefault="00736B2D" w:rsidP="00736B2D">
            <w:pPr>
              <w:pStyle w:val="ListParagraph"/>
              <w:spacing w:after="0"/>
              <w:ind w:left="0"/>
            </w:pPr>
            <w:r w:rsidRPr="00736B2D">
              <w:t>Radical</w:t>
            </w:r>
          </w:p>
        </w:tc>
        <w:tc>
          <w:tcPr>
            <w:tcW w:w="464" w:type="dxa"/>
            <w:shd w:val="clear" w:color="auto" w:fill="D9D9D9"/>
          </w:tcPr>
          <w:p w:rsidR="00736B2D" w:rsidRPr="00736B2D" w:rsidRDefault="00736B2D" w:rsidP="00736B2D">
            <w:pPr>
              <w:pStyle w:val="ListParagraph"/>
              <w:spacing w:after="0"/>
              <w:ind w:left="0"/>
            </w:pPr>
          </w:p>
        </w:tc>
        <w:tc>
          <w:tcPr>
            <w:tcW w:w="1314" w:type="dxa"/>
            <w:shd w:val="clear" w:color="auto" w:fill="D9D9D9"/>
          </w:tcPr>
          <w:p w:rsidR="00736B2D" w:rsidRPr="00736B2D" w:rsidRDefault="00736B2D" w:rsidP="00736B2D">
            <w:pPr>
              <w:pStyle w:val="ListParagraph"/>
              <w:spacing w:after="0"/>
              <w:ind w:left="0"/>
            </w:pPr>
            <w:r w:rsidRPr="00736B2D">
              <w:t>Product</w:t>
            </w:r>
          </w:p>
        </w:tc>
        <w:tc>
          <w:tcPr>
            <w:tcW w:w="2315" w:type="dxa"/>
            <w:shd w:val="clear" w:color="auto" w:fill="D9D9D9"/>
          </w:tcPr>
          <w:p w:rsidR="00736B2D" w:rsidRPr="00736B2D" w:rsidRDefault="00736B2D" w:rsidP="00736B2D">
            <w:pPr>
              <w:pStyle w:val="ListParagraph"/>
              <w:spacing w:after="0"/>
              <w:ind w:left="0"/>
            </w:pPr>
            <w:r w:rsidRPr="00736B2D">
              <w:t>Traditional System</w:t>
            </w:r>
          </w:p>
        </w:tc>
        <w:tc>
          <w:tcPr>
            <w:tcW w:w="2589" w:type="dxa"/>
            <w:shd w:val="clear" w:color="auto" w:fill="D9D9D9"/>
          </w:tcPr>
          <w:p w:rsidR="00736B2D" w:rsidRPr="00736B2D" w:rsidRDefault="00736B2D" w:rsidP="00736B2D">
            <w:pPr>
              <w:pStyle w:val="ListParagraph"/>
              <w:spacing w:after="0"/>
              <w:ind w:left="0"/>
            </w:pPr>
            <w:r w:rsidRPr="00736B2D">
              <w:t>Stock System</w:t>
            </w:r>
          </w:p>
        </w:tc>
      </w:tr>
      <w:tr w:rsidR="00736B2D" w:rsidRPr="00736B2D" w:rsidTr="004F2832">
        <w:trPr>
          <w:trHeight w:val="343"/>
        </w:trPr>
        <w:tc>
          <w:tcPr>
            <w:tcW w:w="814" w:type="dxa"/>
            <w:tcBorders>
              <w:bottom w:val="single" w:sz="4" w:space="0" w:color="auto"/>
            </w:tcBorders>
          </w:tcPr>
          <w:p w:rsidR="00736B2D" w:rsidRPr="00736B2D" w:rsidRDefault="00736B2D" w:rsidP="00DA13F6">
            <w:pPr>
              <w:pStyle w:val="ListParagraph"/>
              <w:spacing w:after="0"/>
              <w:ind w:left="0"/>
              <w:rPr>
                <w:sz w:val="24"/>
                <w:szCs w:val="24"/>
              </w:rPr>
            </w:pPr>
            <w:r w:rsidRPr="00736B2D">
              <w:rPr>
                <w:sz w:val="24"/>
                <w:szCs w:val="24"/>
              </w:rPr>
              <w:t>Au</w:t>
            </w:r>
            <w:r w:rsidRPr="00736B2D">
              <w:rPr>
                <w:sz w:val="24"/>
                <w:szCs w:val="24"/>
                <w:vertAlign w:val="superscript"/>
              </w:rPr>
              <w:t>3+</w:t>
            </w:r>
          </w:p>
        </w:tc>
        <w:tc>
          <w:tcPr>
            <w:tcW w:w="345" w:type="dxa"/>
            <w:tcBorders>
              <w:bottom w:val="single" w:sz="4" w:space="0" w:color="auto"/>
            </w:tcBorders>
          </w:tcPr>
          <w:p w:rsidR="00736B2D" w:rsidRPr="00736B2D" w:rsidRDefault="00736B2D" w:rsidP="00DA13F6">
            <w:pPr>
              <w:pStyle w:val="ListParagraph"/>
              <w:spacing w:after="0"/>
              <w:ind w:left="0"/>
              <w:rPr>
                <w:sz w:val="24"/>
                <w:szCs w:val="24"/>
              </w:rPr>
            </w:pPr>
            <w:r w:rsidRPr="00736B2D">
              <w:rPr>
                <w:sz w:val="24"/>
                <w:szCs w:val="24"/>
              </w:rPr>
              <w:t>+</w:t>
            </w:r>
          </w:p>
        </w:tc>
        <w:tc>
          <w:tcPr>
            <w:tcW w:w="943" w:type="dxa"/>
            <w:tcBorders>
              <w:bottom w:val="single" w:sz="4" w:space="0" w:color="auto"/>
            </w:tcBorders>
          </w:tcPr>
          <w:p w:rsidR="00736B2D" w:rsidRPr="00736B2D" w:rsidRDefault="00736B2D" w:rsidP="00DA13F6">
            <w:pPr>
              <w:pStyle w:val="ListParagraph"/>
              <w:spacing w:after="0"/>
              <w:ind w:left="0"/>
              <w:rPr>
                <w:sz w:val="24"/>
                <w:szCs w:val="24"/>
              </w:rPr>
            </w:pPr>
            <w:r w:rsidRPr="00736B2D">
              <w:rPr>
                <w:sz w:val="24"/>
                <w:szCs w:val="24"/>
              </w:rPr>
              <w:t>MnO</w:t>
            </w:r>
            <w:r w:rsidRPr="00736B2D">
              <w:rPr>
                <w:sz w:val="24"/>
                <w:szCs w:val="24"/>
                <w:vertAlign w:val="subscript"/>
              </w:rPr>
              <w:t>4</w:t>
            </w:r>
            <w:r w:rsidRPr="00736B2D">
              <w:rPr>
                <w:sz w:val="24"/>
                <w:szCs w:val="24"/>
                <w:vertAlign w:val="superscript"/>
              </w:rPr>
              <w:t>1-</w:t>
            </w:r>
          </w:p>
        </w:tc>
        <w:tc>
          <w:tcPr>
            <w:tcW w:w="464" w:type="dxa"/>
            <w:tcBorders>
              <w:bottom w:val="single" w:sz="4" w:space="0" w:color="auto"/>
            </w:tcBorders>
          </w:tcPr>
          <w:p w:rsidR="00736B2D" w:rsidRPr="00736B2D" w:rsidRDefault="00736B2D" w:rsidP="00DA13F6">
            <w:pPr>
              <w:pStyle w:val="ListParagraph"/>
              <w:spacing w:after="0"/>
              <w:ind w:left="0"/>
              <w:rPr>
                <w:sz w:val="24"/>
                <w:szCs w:val="24"/>
              </w:rPr>
            </w:pPr>
            <w:r w:rsidRPr="00736B2D">
              <w:rPr>
                <w:sz w:val="24"/>
                <w:szCs w:val="24"/>
              </w:rPr>
              <w:sym w:font="Wingdings" w:char="F0E0"/>
            </w:r>
          </w:p>
        </w:tc>
        <w:tc>
          <w:tcPr>
            <w:tcW w:w="1314" w:type="dxa"/>
            <w:tcBorders>
              <w:bottom w:val="single" w:sz="4" w:space="0" w:color="auto"/>
            </w:tcBorders>
          </w:tcPr>
          <w:p w:rsidR="00736B2D" w:rsidRPr="00736B2D" w:rsidRDefault="00736B2D" w:rsidP="00DA13F6">
            <w:pPr>
              <w:pStyle w:val="ListParagraph"/>
              <w:spacing w:after="0"/>
              <w:ind w:left="0"/>
              <w:rPr>
                <w:sz w:val="24"/>
                <w:szCs w:val="24"/>
              </w:rPr>
            </w:pPr>
            <w:r w:rsidRPr="00736B2D">
              <w:rPr>
                <w:sz w:val="24"/>
                <w:szCs w:val="24"/>
              </w:rPr>
              <w:t>Au(MnO</w:t>
            </w:r>
            <w:r w:rsidRPr="00736B2D">
              <w:rPr>
                <w:sz w:val="24"/>
                <w:szCs w:val="24"/>
                <w:vertAlign w:val="subscript"/>
              </w:rPr>
              <w:t>4</w:t>
            </w:r>
            <w:r w:rsidRPr="00736B2D">
              <w:rPr>
                <w:sz w:val="24"/>
                <w:szCs w:val="24"/>
              </w:rPr>
              <w:t>)</w:t>
            </w:r>
            <w:r w:rsidRPr="00736B2D">
              <w:rPr>
                <w:sz w:val="24"/>
                <w:szCs w:val="24"/>
                <w:vertAlign w:val="subscript"/>
              </w:rPr>
              <w:t>3</w:t>
            </w:r>
          </w:p>
        </w:tc>
        <w:tc>
          <w:tcPr>
            <w:tcW w:w="2315" w:type="dxa"/>
            <w:tcBorders>
              <w:bottom w:val="single" w:sz="4" w:space="0" w:color="auto"/>
            </w:tcBorders>
          </w:tcPr>
          <w:p w:rsidR="00736B2D" w:rsidRPr="004F2832" w:rsidRDefault="00736B2D" w:rsidP="00DA13F6">
            <w:pPr>
              <w:pStyle w:val="ListParagraph"/>
              <w:spacing w:after="0"/>
              <w:ind w:left="0"/>
              <w:rPr>
                <w:sz w:val="24"/>
                <w:szCs w:val="24"/>
              </w:rPr>
            </w:pPr>
            <w:r w:rsidRPr="004F2832">
              <w:rPr>
                <w:sz w:val="24"/>
                <w:szCs w:val="24"/>
              </w:rPr>
              <w:t>aur</w:t>
            </w:r>
            <w:r w:rsidRPr="004F2832">
              <w:rPr>
                <w:b/>
                <w:i/>
                <w:sz w:val="24"/>
                <w:szCs w:val="24"/>
              </w:rPr>
              <w:t>ic</w:t>
            </w:r>
            <w:r w:rsidRPr="004F2832">
              <w:rPr>
                <w:sz w:val="24"/>
                <w:szCs w:val="24"/>
              </w:rPr>
              <w:t xml:space="preserve"> permanganate</w:t>
            </w:r>
          </w:p>
        </w:tc>
        <w:tc>
          <w:tcPr>
            <w:tcW w:w="2589" w:type="dxa"/>
            <w:tcBorders>
              <w:bottom w:val="single" w:sz="4" w:space="0" w:color="auto"/>
            </w:tcBorders>
          </w:tcPr>
          <w:p w:rsidR="00736B2D" w:rsidRPr="004F2832" w:rsidRDefault="00736B2D" w:rsidP="00DA13F6">
            <w:pPr>
              <w:pStyle w:val="ListParagraph"/>
              <w:spacing w:after="0"/>
              <w:ind w:left="0"/>
              <w:rPr>
                <w:sz w:val="24"/>
                <w:szCs w:val="24"/>
              </w:rPr>
            </w:pPr>
            <w:r w:rsidRPr="004F2832">
              <w:rPr>
                <w:sz w:val="24"/>
                <w:szCs w:val="24"/>
              </w:rPr>
              <w:t>gold</w:t>
            </w:r>
            <w:r w:rsidRPr="004F2832">
              <w:rPr>
                <w:b/>
                <w:sz w:val="24"/>
                <w:szCs w:val="24"/>
              </w:rPr>
              <w:t>(III)</w:t>
            </w:r>
            <w:r w:rsidRPr="004F2832">
              <w:rPr>
                <w:sz w:val="24"/>
                <w:szCs w:val="24"/>
              </w:rPr>
              <w:t xml:space="preserve"> permanganate</w:t>
            </w:r>
          </w:p>
        </w:tc>
      </w:tr>
      <w:tr w:rsidR="00736B2D" w:rsidRPr="00736B2D" w:rsidTr="004F2832">
        <w:trPr>
          <w:trHeight w:val="323"/>
        </w:trPr>
        <w:tc>
          <w:tcPr>
            <w:tcW w:w="814" w:type="dxa"/>
            <w:tcBorders>
              <w:top w:val="single" w:sz="4" w:space="0" w:color="auto"/>
            </w:tcBorders>
          </w:tcPr>
          <w:p w:rsidR="00736B2D" w:rsidRPr="00736B2D" w:rsidRDefault="00736B2D" w:rsidP="00DA13F6">
            <w:pPr>
              <w:pStyle w:val="ListParagraph"/>
              <w:spacing w:after="0"/>
              <w:ind w:left="0"/>
              <w:rPr>
                <w:sz w:val="24"/>
                <w:szCs w:val="24"/>
              </w:rPr>
            </w:pPr>
            <w:r w:rsidRPr="00736B2D">
              <w:rPr>
                <w:sz w:val="24"/>
                <w:szCs w:val="24"/>
              </w:rPr>
              <w:t>Pb</w:t>
            </w:r>
            <w:r w:rsidRPr="00736B2D">
              <w:rPr>
                <w:sz w:val="24"/>
                <w:szCs w:val="24"/>
                <w:vertAlign w:val="superscript"/>
              </w:rPr>
              <w:t>2+</w:t>
            </w:r>
          </w:p>
        </w:tc>
        <w:tc>
          <w:tcPr>
            <w:tcW w:w="345" w:type="dxa"/>
            <w:tcBorders>
              <w:top w:val="single" w:sz="4" w:space="0" w:color="auto"/>
            </w:tcBorders>
          </w:tcPr>
          <w:p w:rsidR="00736B2D" w:rsidRPr="00736B2D" w:rsidRDefault="00736B2D" w:rsidP="00DA13F6">
            <w:pPr>
              <w:pStyle w:val="ListParagraph"/>
              <w:spacing w:after="0"/>
              <w:ind w:left="0"/>
              <w:rPr>
                <w:sz w:val="24"/>
                <w:szCs w:val="24"/>
              </w:rPr>
            </w:pPr>
            <w:r w:rsidRPr="00736B2D">
              <w:rPr>
                <w:sz w:val="24"/>
                <w:szCs w:val="24"/>
              </w:rPr>
              <w:t>+</w:t>
            </w:r>
          </w:p>
        </w:tc>
        <w:tc>
          <w:tcPr>
            <w:tcW w:w="943" w:type="dxa"/>
            <w:tcBorders>
              <w:top w:val="single" w:sz="4" w:space="0" w:color="auto"/>
            </w:tcBorders>
          </w:tcPr>
          <w:p w:rsidR="00736B2D" w:rsidRPr="00736B2D" w:rsidRDefault="00736B2D" w:rsidP="00DA13F6">
            <w:pPr>
              <w:pStyle w:val="ListParagraph"/>
              <w:spacing w:after="0"/>
              <w:ind w:left="0"/>
              <w:rPr>
                <w:sz w:val="24"/>
                <w:szCs w:val="24"/>
              </w:rPr>
            </w:pPr>
            <w:r w:rsidRPr="00736B2D">
              <w:rPr>
                <w:sz w:val="24"/>
                <w:szCs w:val="24"/>
              </w:rPr>
              <w:t>PO</w:t>
            </w:r>
            <w:r w:rsidRPr="00736B2D">
              <w:rPr>
                <w:sz w:val="24"/>
                <w:szCs w:val="24"/>
                <w:vertAlign w:val="subscript"/>
              </w:rPr>
              <w:t>3</w:t>
            </w:r>
            <w:r w:rsidRPr="00736B2D">
              <w:rPr>
                <w:sz w:val="24"/>
                <w:szCs w:val="24"/>
                <w:vertAlign w:val="superscript"/>
              </w:rPr>
              <w:t>3-</w:t>
            </w:r>
          </w:p>
        </w:tc>
        <w:tc>
          <w:tcPr>
            <w:tcW w:w="464" w:type="dxa"/>
            <w:tcBorders>
              <w:top w:val="single" w:sz="4" w:space="0" w:color="auto"/>
            </w:tcBorders>
          </w:tcPr>
          <w:p w:rsidR="00736B2D" w:rsidRPr="00736B2D" w:rsidRDefault="00736B2D" w:rsidP="00DA13F6">
            <w:pPr>
              <w:pStyle w:val="ListParagraph"/>
              <w:spacing w:after="0"/>
              <w:ind w:left="0"/>
              <w:rPr>
                <w:sz w:val="24"/>
                <w:szCs w:val="24"/>
              </w:rPr>
            </w:pPr>
            <w:r w:rsidRPr="00736B2D">
              <w:rPr>
                <w:sz w:val="24"/>
                <w:szCs w:val="24"/>
              </w:rPr>
              <w:sym w:font="Wingdings" w:char="F0E0"/>
            </w:r>
          </w:p>
        </w:tc>
        <w:tc>
          <w:tcPr>
            <w:tcW w:w="1314" w:type="dxa"/>
            <w:tcBorders>
              <w:top w:val="single" w:sz="4" w:space="0" w:color="auto"/>
            </w:tcBorders>
          </w:tcPr>
          <w:p w:rsidR="00736B2D" w:rsidRPr="00736B2D" w:rsidRDefault="00736B2D" w:rsidP="00DA13F6">
            <w:pPr>
              <w:pStyle w:val="ListParagraph"/>
              <w:spacing w:after="0"/>
              <w:ind w:left="0"/>
              <w:rPr>
                <w:sz w:val="24"/>
                <w:szCs w:val="24"/>
              </w:rPr>
            </w:pPr>
            <w:r w:rsidRPr="00736B2D">
              <w:rPr>
                <w:sz w:val="24"/>
                <w:szCs w:val="24"/>
              </w:rPr>
              <w:t>Pb</w:t>
            </w:r>
            <w:r w:rsidRPr="00736B2D">
              <w:rPr>
                <w:sz w:val="24"/>
                <w:szCs w:val="24"/>
                <w:vertAlign w:val="subscript"/>
              </w:rPr>
              <w:t>3</w:t>
            </w:r>
            <w:r w:rsidRPr="00736B2D">
              <w:rPr>
                <w:sz w:val="24"/>
                <w:szCs w:val="24"/>
              </w:rPr>
              <w:t>(PO</w:t>
            </w:r>
            <w:r w:rsidRPr="00736B2D">
              <w:rPr>
                <w:sz w:val="24"/>
                <w:szCs w:val="24"/>
                <w:vertAlign w:val="subscript"/>
              </w:rPr>
              <w:t>3</w:t>
            </w:r>
            <w:r w:rsidRPr="00736B2D">
              <w:rPr>
                <w:sz w:val="24"/>
                <w:szCs w:val="24"/>
              </w:rPr>
              <w:t>)</w:t>
            </w:r>
            <w:r w:rsidRPr="00736B2D">
              <w:rPr>
                <w:sz w:val="24"/>
                <w:szCs w:val="24"/>
                <w:vertAlign w:val="subscript"/>
              </w:rPr>
              <w:t>2</w:t>
            </w:r>
          </w:p>
        </w:tc>
        <w:tc>
          <w:tcPr>
            <w:tcW w:w="2315" w:type="dxa"/>
            <w:tcBorders>
              <w:top w:val="single" w:sz="4" w:space="0" w:color="auto"/>
            </w:tcBorders>
          </w:tcPr>
          <w:p w:rsidR="00736B2D" w:rsidRPr="004F2832" w:rsidRDefault="00736B2D" w:rsidP="00DA13F6">
            <w:pPr>
              <w:pStyle w:val="ListParagraph"/>
              <w:spacing w:after="0"/>
              <w:ind w:left="0"/>
              <w:rPr>
                <w:sz w:val="24"/>
                <w:szCs w:val="24"/>
              </w:rPr>
            </w:pPr>
            <w:r w:rsidRPr="004F2832">
              <w:rPr>
                <w:sz w:val="24"/>
                <w:szCs w:val="24"/>
              </w:rPr>
              <w:t>plumb</w:t>
            </w:r>
            <w:r w:rsidRPr="004F2832">
              <w:rPr>
                <w:b/>
                <w:i/>
                <w:sz w:val="24"/>
                <w:szCs w:val="24"/>
              </w:rPr>
              <w:t>ous</w:t>
            </w:r>
            <w:r w:rsidRPr="004F2832">
              <w:rPr>
                <w:sz w:val="24"/>
                <w:szCs w:val="24"/>
              </w:rPr>
              <w:t xml:space="preserve"> phosphite</w:t>
            </w:r>
          </w:p>
        </w:tc>
        <w:tc>
          <w:tcPr>
            <w:tcW w:w="2589" w:type="dxa"/>
            <w:tcBorders>
              <w:top w:val="single" w:sz="4" w:space="0" w:color="auto"/>
            </w:tcBorders>
          </w:tcPr>
          <w:p w:rsidR="00736B2D" w:rsidRPr="004F2832" w:rsidRDefault="00736B2D" w:rsidP="00DA13F6">
            <w:pPr>
              <w:pStyle w:val="ListParagraph"/>
              <w:spacing w:after="0"/>
              <w:ind w:left="0"/>
              <w:rPr>
                <w:sz w:val="24"/>
                <w:szCs w:val="24"/>
              </w:rPr>
            </w:pPr>
            <w:r w:rsidRPr="004F2832">
              <w:rPr>
                <w:sz w:val="24"/>
                <w:szCs w:val="24"/>
              </w:rPr>
              <w:t>lead</w:t>
            </w:r>
            <w:r w:rsidRPr="004F2832">
              <w:rPr>
                <w:b/>
                <w:sz w:val="24"/>
                <w:szCs w:val="24"/>
              </w:rPr>
              <w:t>(II)</w:t>
            </w:r>
            <w:r w:rsidRPr="004F2832">
              <w:rPr>
                <w:sz w:val="24"/>
                <w:szCs w:val="24"/>
              </w:rPr>
              <w:t xml:space="preserve"> phosphite</w:t>
            </w:r>
          </w:p>
        </w:tc>
      </w:tr>
    </w:tbl>
    <w:p w:rsidR="00D13AA9" w:rsidRDefault="0055066D" w:rsidP="0055066D">
      <w:pPr>
        <w:pStyle w:val="ListParagraph"/>
        <w:spacing w:after="0"/>
        <w:ind w:left="1440"/>
        <w:rPr>
          <w:sz w:val="24"/>
          <w:szCs w:val="24"/>
        </w:rPr>
      </w:pPr>
      <w:r w:rsidRPr="00DA13F6">
        <w:rPr>
          <w:sz w:val="24"/>
          <w:szCs w:val="24"/>
        </w:rPr>
        <w:tab/>
      </w:r>
      <w:r w:rsidRPr="00DA13F6">
        <w:rPr>
          <w:sz w:val="24"/>
          <w:szCs w:val="24"/>
        </w:rPr>
        <w:tab/>
      </w:r>
    </w:p>
    <w:p w:rsidR="006875C7" w:rsidRDefault="006875C7" w:rsidP="0055066D">
      <w:pPr>
        <w:pStyle w:val="ListParagraph"/>
        <w:spacing w:after="0"/>
        <w:ind w:left="1440"/>
      </w:pPr>
      <w:r w:rsidRPr="00DA13F6">
        <w:rPr>
          <w:sz w:val="24"/>
          <w:szCs w:val="24"/>
        </w:rPr>
        <w:tab/>
      </w:r>
      <w:r w:rsidRPr="00DA13F6">
        <w:rPr>
          <w:sz w:val="24"/>
          <w:szCs w:val="24"/>
        </w:rPr>
        <w:tab/>
      </w:r>
      <w:r w:rsidR="00DA13F6" w:rsidRPr="00DA13F6">
        <w:rPr>
          <w:sz w:val="24"/>
          <w:szCs w:val="24"/>
        </w:rPr>
        <w:tab/>
      </w:r>
      <w:r w:rsidRPr="00DA13F6">
        <w:rPr>
          <w:sz w:val="24"/>
          <w:szCs w:val="24"/>
        </w:rPr>
        <w:tab/>
      </w:r>
    </w:p>
    <w:p w:rsidR="0055066D" w:rsidRDefault="0055066D" w:rsidP="0055066D">
      <w:pPr>
        <w:pStyle w:val="ListParagraph"/>
        <w:numPr>
          <w:ilvl w:val="2"/>
          <w:numId w:val="1"/>
        </w:numPr>
        <w:spacing w:after="0"/>
        <w:rPr>
          <w:b/>
        </w:rPr>
      </w:pPr>
      <w:r w:rsidRPr="006875C7">
        <w:rPr>
          <w:b/>
        </w:rPr>
        <w:t>Radical with a Radical</w:t>
      </w:r>
    </w:p>
    <w:p w:rsidR="00DA13F6" w:rsidRDefault="00DA13F6" w:rsidP="00DA13F6">
      <w:pPr>
        <w:pStyle w:val="ListParagraph"/>
        <w:spacing w:after="0"/>
        <w:ind w:left="1260"/>
        <w:rPr>
          <w:b/>
        </w:rPr>
      </w:pPr>
      <w:r>
        <w:rPr>
          <w:b/>
        </w:rPr>
        <w:t>Examples</w:t>
      </w:r>
    </w:p>
    <w:tbl>
      <w:tblPr>
        <w:tblW w:w="0" w:type="auto"/>
        <w:tblInd w:w="1548" w:type="dxa"/>
        <w:tblLook w:val="04A0"/>
      </w:tblPr>
      <w:tblGrid>
        <w:gridCol w:w="1340"/>
        <w:gridCol w:w="336"/>
        <w:gridCol w:w="1150"/>
        <w:gridCol w:w="452"/>
        <w:gridCol w:w="2392"/>
      </w:tblGrid>
      <w:tr w:rsidR="00032385" w:rsidRPr="00736B2D" w:rsidTr="004F2832">
        <w:tc>
          <w:tcPr>
            <w:tcW w:w="1340" w:type="dxa"/>
            <w:tcBorders>
              <w:bottom w:val="single" w:sz="2" w:space="0" w:color="auto"/>
            </w:tcBorders>
            <w:shd w:val="clear" w:color="auto" w:fill="D9D9D9"/>
            <w:vAlign w:val="center"/>
          </w:tcPr>
          <w:p w:rsidR="00032385" w:rsidRDefault="00032385" w:rsidP="00032385">
            <w:pPr>
              <w:pStyle w:val="ListParagraph"/>
              <w:spacing w:after="0"/>
              <w:ind w:left="0"/>
            </w:pPr>
            <w:r>
              <w:t>Positive</w:t>
            </w:r>
          </w:p>
          <w:p w:rsidR="00032385" w:rsidRPr="00736B2D" w:rsidRDefault="00032385" w:rsidP="00032385">
            <w:pPr>
              <w:pStyle w:val="ListParagraph"/>
              <w:spacing w:after="0"/>
              <w:ind w:left="0"/>
            </w:pPr>
            <w:r>
              <w:t>Radical</w:t>
            </w:r>
          </w:p>
        </w:tc>
        <w:tc>
          <w:tcPr>
            <w:tcW w:w="336" w:type="dxa"/>
            <w:tcBorders>
              <w:bottom w:val="single" w:sz="2" w:space="0" w:color="auto"/>
            </w:tcBorders>
            <w:shd w:val="clear" w:color="auto" w:fill="D9D9D9"/>
            <w:vAlign w:val="center"/>
          </w:tcPr>
          <w:p w:rsidR="00032385" w:rsidRPr="00736B2D" w:rsidRDefault="00032385" w:rsidP="00032385">
            <w:pPr>
              <w:pStyle w:val="ListParagraph"/>
              <w:spacing w:after="0"/>
              <w:ind w:left="0"/>
            </w:pPr>
          </w:p>
        </w:tc>
        <w:tc>
          <w:tcPr>
            <w:tcW w:w="1150" w:type="dxa"/>
            <w:tcBorders>
              <w:bottom w:val="single" w:sz="2" w:space="0" w:color="auto"/>
            </w:tcBorders>
            <w:shd w:val="clear" w:color="auto" w:fill="D9D9D9"/>
            <w:vAlign w:val="center"/>
          </w:tcPr>
          <w:p w:rsidR="00032385" w:rsidRPr="00736B2D" w:rsidRDefault="00032385" w:rsidP="00032385">
            <w:pPr>
              <w:pStyle w:val="ListParagraph"/>
              <w:spacing w:after="0"/>
              <w:ind w:left="0"/>
            </w:pPr>
            <w:r>
              <w:t xml:space="preserve">Negative </w:t>
            </w:r>
            <w:r w:rsidRPr="00736B2D">
              <w:t>Radical</w:t>
            </w:r>
          </w:p>
        </w:tc>
        <w:tc>
          <w:tcPr>
            <w:tcW w:w="452" w:type="dxa"/>
            <w:tcBorders>
              <w:bottom w:val="single" w:sz="2" w:space="0" w:color="auto"/>
            </w:tcBorders>
            <w:shd w:val="clear" w:color="auto" w:fill="D9D9D9"/>
            <w:vAlign w:val="center"/>
          </w:tcPr>
          <w:p w:rsidR="00032385" w:rsidRPr="00736B2D" w:rsidRDefault="00032385" w:rsidP="00032385">
            <w:pPr>
              <w:pStyle w:val="ListParagraph"/>
              <w:spacing w:after="0"/>
              <w:ind w:left="0"/>
            </w:pPr>
          </w:p>
        </w:tc>
        <w:tc>
          <w:tcPr>
            <w:tcW w:w="2392" w:type="dxa"/>
            <w:tcBorders>
              <w:bottom w:val="single" w:sz="2" w:space="0" w:color="auto"/>
            </w:tcBorders>
            <w:shd w:val="clear" w:color="auto" w:fill="D9D9D9"/>
            <w:vAlign w:val="center"/>
          </w:tcPr>
          <w:p w:rsidR="00032385" w:rsidRPr="00736B2D" w:rsidRDefault="00032385" w:rsidP="00032385">
            <w:pPr>
              <w:pStyle w:val="ListParagraph"/>
              <w:spacing w:after="0"/>
              <w:ind w:left="0"/>
            </w:pPr>
            <w:r w:rsidRPr="00736B2D">
              <w:t>Product</w:t>
            </w:r>
          </w:p>
        </w:tc>
      </w:tr>
      <w:tr w:rsidR="00032385" w:rsidRPr="00736B2D" w:rsidTr="004F2832">
        <w:tc>
          <w:tcPr>
            <w:tcW w:w="1340" w:type="dxa"/>
            <w:tcBorders>
              <w:top w:val="single" w:sz="2" w:space="0" w:color="auto"/>
              <w:left w:val="single" w:sz="2" w:space="0" w:color="auto"/>
            </w:tcBorders>
          </w:tcPr>
          <w:p w:rsidR="00032385" w:rsidRPr="00736B2D" w:rsidRDefault="00032385" w:rsidP="00736B2D">
            <w:pPr>
              <w:pStyle w:val="ListParagraph"/>
              <w:spacing w:after="0"/>
              <w:ind w:left="0"/>
              <w:rPr>
                <w:sz w:val="24"/>
                <w:szCs w:val="24"/>
              </w:rPr>
            </w:pPr>
            <w:r>
              <w:rPr>
                <w:sz w:val="24"/>
                <w:szCs w:val="24"/>
              </w:rPr>
              <w:t>NH</w:t>
            </w:r>
            <w:r w:rsidRPr="00736B2D">
              <w:rPr>
                <w:sz w:val="24"/>
                <w:szCs w:val="24"/>
                <w:vertAlign w:val="subscript"/>
              </w:rPr>
              <w:t>4</w:t>
            </w:r>
            <w:r>
              <w:rPr>
                <w:sz w:val="24"/>
                <w:szCs w:val="24"/>
                <w:vertAlign w:val="superscript"/>
              </w:rPr>
              <w:t>1</w:t>
            </w:r>
            <w:r w:rsidRPr="00736B2D">
              <w:rPr>
                <w:sz w:val="24"/>
                <w:szCs w:val="24"/>
                <w:vertAlign w:val="superscript"/>
              </w:rPr>
              <w:t>+</w:t>
            </w:r>
          </w:p>
        </w:tc>
        <w:tc>
          <w:tcPr>
            <w:tcW w:w="336" w:type="dxa"/>
            <w:tcBorders>
              <w:top w:val="single" w:sz="2" w:space="0" w:color="auto"/>
            </w:tcBorders>
          </w:tcPr>
          <w:p w:rsidR="00032385" w:rsidRPr="00736B2D" w:rsidRDefault="00032385" w:rsidP="00AC6418">
            <w:pPr>
              <w:pStyle w:val="ListParagraph"/>
              <w:spacing w:after="0"/>
              <w:ind w:left="0"/>
              <w:rPr>
                <w:sz w:val="24"/>
                <w:szCs w:val="24"/>
              </w:rPr>
            </w:pPr>
            <w:r w:rsidRPr="00736B2D">
              <w:rPr>
                <w:sz w:val="24"/>
                <w:szCs w:val="24"/>
              </w:rPr>
              <w:t>+</w:t>
            </w:r>
          </w:p>
        </w:tc>
        <w:tc>
          <w:tcPr>
            <w:tcW w:w="1150" w:type="dxa"/>
            <w:tcBorders>
              <w:top w:val="single" w:sz="2" w:space="0" w:color="auto"/>
            </w:tcBorders>
          </w:tcPr>
          <w:p w:rsidR="00032385" w:rsidRPr="00736B2D" w:rsidRDefault="00032385" w:rsidP="00736B2D">
            <w:pPr>
              <w:pStyle w:val="ListParagraph"/>
              <w:spacing w:after="0"/>
              <w:ind w:left="0"/>
              <w:rPr>
                <w:sz w:val="24"/>
                <w:szCs w:val="24"/>
              </w:rPr>
            </w:pPr>
            <w:r>
              <w:rPr>
                <w:sz w:val="24"/>
                <w:szCs w:val="24"/>
              </w:rPr>
              <w:t>BO</w:t>
            </w:r>
            <w:r w:rsidRPr="00032385">
              <w:rPr>
                <w:sz w:val="24"/>
                <w:szCs w:val="24"/>
                <w:vertAlign w:val="subscript"/>
              </w:rPr>
              <w:t>3</w:t>
            </w:r>
            <w:r w:rsidRPr="00032385">
              <w:rPr>
                <w:sz w:val="24"/>
                <w:szCs w:val="24"/>
                <w:vertAlign w:val="superscript"/>
              </w:rPr>
              <w:t>3-</w:t>
            </w:r>
          </w:p>
        </w:tc>
        <w:tc>
          <w:tcPr>
            <w:tcW w:w="452" w:type="dxa"/>
            <w:tcBorders>
              <w:top w:val="single" w:sz="2" w:space="0" w:color="auto"/>
            </w:tcBorders>
          </w:tcPr>
          <w:p w:rsidR="00032385" w:rsidRPr="00736B2D" w:rsidRDefault="00032385" w:rsidP="00AC6418">
            <w:pPr>
              <w:pStyle w:val="ListParagraph"/>
              <w:spacing w:after="0"/>
              <w:ind w:left="0"/>
              <w:rPr>
                <w:sz w:val="24"/>
                <w:szCs w:val="24"/>
              </w:rPr>
            </w:pPr>
            <w:r w:rsidRPr="00736B2D">
              <w:rPr>
                <w:sz w:val="24"/>
                <w:szCs w:val="24"/>
              </w:rPr>
              <w:sym w:font="Wingdings" w:char="F0E0"/>
            </w:r>
          </w:p>
        </w:tc>
        <w:tc>
          <w:tcPr>
            <w:tcW w:w="2392" w:type="dxa"/>
            <w:tcBorders>
              <w:top w:val="single" w:sz="2" w:space="0" w:color="auto"/>
              <w:right w:val="single" w:sz="2" w:space="0" w:color="auto"/>
            </w:tcBorders>
          </w:tcPr>
          <w:p w:rsidR="00032385" w:rsidRPr="00736B2D" w:rsidRDefault="00032385" w:rsidP="00032385">
            <w:pPr>
              <w:pStyle w:val="ListParagraph"/>
              <w:spacing w:after="0"/>
              <w:ind w:left="0"/>
              <w:rPr>
                <w:sz w:val="24"/>
                <w:szCs w:val="24"/>
              </w:rPr>
            </w:pPr>
            <w:r>
              <w:rPr>
                <w:sz w:val="24"/>
                <w:szCs w:val="24"/>
              </w:rPr>
              <w:t>(NH</w:t>
            </w:r>
            <w:r w:rsidRPr="00736B2D">
              <w:rPr>
                <w:sz w:val="24"/>
                <w:szCs w:val="24"/>
                <w:vertAlign w:val="subscript"/>
              </w:rPr>
              <w:t>4</w:t>
            </w:r>
            <w:r>
              <w:rPr>
                <w:sz w:val="24"/>
                <w:szCs w:val="24"/>
              </w:rPr>
              <w:t>)</w:t>
            </w:r>
            <w:r w:rsidRPr="00032385">
              <w:rPr>
                <w:sz w:val="24"/>
                <w:szCs w:val="24"/>
                <w:vertAlign w:val="subscript"/>
              </w:rPr>
              <w:t>3</w:t>
            </w:r>
            <w:r>
              <w:rPr>
                <w:sz w:val="24"/>
                <w:szCs w:val="24"/>
              </w:rPr>
              <w:t>BO</w:t>
            </w:r>
            <w:r w:rsidRPr="00032385">
              <w:rPr>
                <w:sz w:val="24"/>
                <w:szCs w:val="24"/>
                <w:vertAlign w:val="subscript"/>
              </w:rPr>
              <w:t>3</w:t>
            </w:r>
          </w:p>
        </w:tc>
      </w:tr>
      <w:tr w:rsidR="00032385" w:rsidRPr="00736B2D" w:rsidTr="004F2832">
        <w:tc>
          <w:tcPr>
            <w:tcW w:w="1340" w:type="dxa"/>
            <w:tcBorders>
              <w:left w:val="single" w:sz="2" w:space="0" w:color="auto"/>
              <w:bottom w:val="single" w:sz="2" w:space="0" w:color="auto"/>
            </w:tcBorders>
          </w:tcPr>
          <w:p w:rsidR="00032385" w:rsidRDefault="00032385" w:rsidP="00736B2D">
            <w:pPr>
              <w:pStyle w:val="ListParagraph"/>
              <w:spacing w:after="0"/>
              <w:ind w:left="0"/>
              <w:rPr>
                <w:sz w:val="24"/>
                <w:szCs w:val="24"/>
              </w:rPr>
            </w:pPr>
            <w:r>
              <w:rPr>
                <w:sz w:val="24"/>
                <w:szCs w:val="24"/>
              </w:rPr>
              <w:t>ammonium</w:t>
            </w:r>
          </w:p>
        </w:tc>
        <w:tc>
          <w:tcPr>
            <w:tcW w:w="336" w:type="dxa"/>
            <w:tcBorders>
              <w:bottom w:val="single" w:sz="2" w:space="0" w:color="auto"/>
            </w:tcBorders>
          </w:tcPr>
          <w:p w:rsidR="00032385" w:rsidRPr="00736B2D" w:rsidRDefault="00032385" w:rsidP="00AC6418">
            <w:pPr>
              <w:pStyle w:val="ListParagraph"/>
              <w:spacing w:after="0"/>
              <w:ind w:left="0"/>
              <w:rPr>
                <w:sz w:val="24"/>
                <w:szCs w:val="24"/>
              </w:rPr>
            </w:pPr>
          </w:p>
        </w:tc>
        <w:tc>
          <w:tcPr>
            <w:tcW w:w="1150" w:type="dxa"/>
            <w:tcBorders>
              <w:bottom w:val="single" w:sz="2" w:space="0" w:color="auto"/>
            </w:tcBorders>
          </w:tcPr>
          <w:p w:rsidR="00032385" w:rsidRDefault="00032385" w:rsidP="00736B2D">
            <w:pPr>
              <w:pStyle w:val="ListParagraph"/>
              <w:spacing w:after="0"/>
              <w:ind w:left="0"/>
              <w:rPr>
                <w:sz w:val="24"/>
                <w:szCs w:val="24"/>
              </w:rPr>
            </w:pPr>
            <w:r>
              <w:rPr>
                <w:sz w:val="24"/>
                <w:szCs w:val="24"/>
              </w:rPr>
              <w:t>borate</w:t>
            </w:r>
          </w:p>
        </w:tc>
        <w:tc>
          <w:tcPr>
            <w:tcW w:w="452" w:type="dxa"/>
            <w:tcBorders>
              <w:bottom w:val="single" w:sz="2" w:space="0" w:color="auto"/>
            </w:tcBorders>
          </w:tcPr>
          <w:p w:rsidR="00032385" w:rsidRPr="00736B2D" w:rsidRDefault="00032385" w:rsidP="00AC6418">
            <w:pPr>
              <w:pStyle w:val="ListParagraph"/>
              <w:spacing w:after="0"/>
              <w:ind w:left="0"/>
              <w:rPr>
                <w:sz w:val="24"/>
                <w:szCs w:val="24"/>
              </w:rPr>
            </w:pPr>
          </w:p>
        </w:tc>
        <w:tc>
          <w:tcPr>
            <w:tcW w:w="2392" w:type="dxa"/>
            <w:tcBorders>
              <w:bottom w:val="single" w:sz="2" w:space="0" w:color="auto"/>
              <w:right w:val="single" w:sz="2" w:space="0" w:color="auto"/>
            </w:tcBorders>
          </w:tcPr>
          <w:p w:rsidR="00032385" w:rsidRPr="00032385" w:rsidRDefault="00032385" w:rsidP="00032385">
            <w:pPr>
              <w:pStyle w:val="ListParagraph"/>
              <w:spacing w:after="0"/>
              <w:ind w:left="0"/>
              <w:rPr>
                <w:b/>
                <w:sz w:val="24"/>
                <w:szCs w:val="24"/>
              </w:rPr>
            </w:pPr>
            <w:r w:rsidRPr="00032385">
              <w:rPr>
                <w:b/>
                <w:sz w:val="24"/>
                <w:szCs w:val="24"/>
              </w:rPr>
              <w:t>ammonium borate</w:t>
            </w:r>
          </w:p>
        </w:tc>
      </w:tr>
      <w:tr w:rsidR="00032385" w:rsidRPr="00736B2D" w:rsidTr="004F2832">
        <w:tc>
          <w:tcPr>
            <w:tcW w:w="1340" w:type="dxa"/>
            <w:tcBorders>
              <w:top w:val="single" w:sz="2" w:space="0" w:color="auto"/>
              <w:bottom w:val="single" w:sz="2" w:space="0" w:color="auto"/>
            </w:tcBorders>
          </w:tcPr>
          <w:p w:rsidR="00032385" w:rsidRDefault="00032385" w:rsidP="00736B2D">
            <w:pPr>
              <w:pStyle w:val="ListParagraph"/>
              <w:spacing w:after="0"/>
              <w:ind w:left="0"/>
              <w:rPr>
                <w:sz w:val="24"/>
                <w:szCs w:val="24"/>
              </w:rPr>
            </w:pPr>
          </w:p>
        </w:tc>
        <w:tc>
          <w:tcPr>
            <w:tcW w:w="336" w:type="dxa"/>
            <w:tcBorders>
              <w:top w:val="single" w:sz="2" w:space="0" w:color="auto"/>
              <w:bottom w:val="single" w:sz="2" w:space="0" w:color="auto"/>
            </w:tcBorders>
          </w:tcPr>
          <w:p w:rsidR="00032385" w:rsidRPr="00736B2D" w:rsidRDefault="00032385" w:rsidP="00AC6418">
            <w:pPr>
              <w:pStyle w:val="ListParagraph"/>
              <w:spacing w:after="0"/>
              <w:ind w:left="0"/>
              <w:rPr>
                <w:sz w:val="24"/>
                <w:szCs w:val="24"/>
              </w:rPr>
            </w:pPr>
          </w:p>
        </w:tc>
        <w:tc>
          <w:tcPr>
            <w:tcW w:w="1150" w:type="dxa"/>
            <w:tcBorders>
              <w:top w:val="single" w:sz="2" w:space="0" w:color="auto"/>
              <w:bottom w:val="single" w:sz="2" w:space="0" w:color="auto"/>
            </w:tcBorders>
          </w:tcPr>
          <w:p w:rsidR="00032385" w:rsidRDefault="00032385" w:rsidP="00736B2D">
            <w:pPr>
              <w:pStyle w:val="ListParagraph"/>
              <w:spacing w:after="0"/>
              <w:ind w:left="0"/>
              <w:rPr>
                <w:sz w:val="24"/>
                <w:szCs w:val="24"/>
              </w:rPr>
            </w:pPr>
          </w:p>
        </w:tc>
        <w:tc>
          <w:tcPr>
            <w:tcW w:w="452" w:type="dxa"/>
            <w:tcBorders>
              <w:top w:val="single" w:sz="2" w:space="0" w:color="auto"/>
              <w:bottom w:val="single" w:sz="2" w:space="0" w:color="auto"/>
            </w:tcBorders>
          </w:tcPr>
          <w:p w:rsidR="00032385" w:rsidRPr="00736B2D" w:rsidRDefault="00032385" w:rsidP="00AC6418">
            <w:pPr>
              <w:pStyle w:val="ListParagraph"/>
              <w:spacing w:after="0"/>
              <w:ind w:left="0"/>
              <w:rPr>
                <w:sz w:val="24"/>
                <w:szCs w:val="24"/>
              </w:rPr>
            </w:pPr>
          </w:p>
        </w:tc>
        <w:tc>
          <w:tcPr>
            <w:tcW w:w="2392" w:type="dxa"/>
            <w:tcBorders>
              <w:top w:val="single" w:sz="2" w:space="0" w:color="auto"/>
              <w:bottom w:val="single" w:sz="2" w:space="0" w:color="auto"/>
            </w:tcBorders>
          </w:tcPr>
          <w:p w:rsidR="00032385" w:rsidRDefault="00032385" w:rsidP="00032385">
            <w:pPr>
              <w:pStyle w:val="ListParagraph"/>
              <w:spacing w:after="0"/>
              <w:ind w:left="0"/>
              <w:rPr>
                <w:sz w:val="24"/>
                <w:szCs w:val="24"/>
              </w:rPr>
            </w:pPr>
          </w:p>
        </w:tc>
      </w:tr>
      <w:tr w:rsidR="00032385" w:rsidRPr="00736B2D" w:rsidTr="004F2832">
        <w:tc>
          <w:tcPr>
            <w:tcW w:w="1340" w:type="dxa"/>
            <w:tcBorders>
              <w:top w:val="single" w:sz="2" w:space="0" w:color="auto"/>
              <w:left w:val="single" w:sz="2" w:space="0" w:color="auto"/>
            </w:tcBorders>
          </w:tcPr>
          <w:p w:rsidR="00032385" w:rsidRPr="00736B2D" w:rsidRDefault="00032385" w:rsidP="00736B2D">
            <w:pPr>
              <w:pStyle w:val="ListParagraph"/>
              <w:spacing w:after="0"/>
              <w:ind w:left="0"/>
              <w:rPr>
                <w:sz w:val="24"/>
                <w:szCs w:val="24"/>
              </w:rPr>
            </w:pPr>
            <w:r>
              <w:rPr>
                <w:sz w:val="24"/>
                <w:szCs w:val="24"/>
              </w:rPr>
              <w:t>H</w:t>
            </w:r>
            <w:r w:rsidRPr="00736B2D">
              <w:rPr>
                <w:sz w:val="24"/>
                <w:szCs w:val="24"/>
                <w:vertAlign w:val="subscript"/>
              </w:rPr>
              <w:t>3</w:t>
            </w:r>
            <w:r>
              <w:rPr>
                <w:sz w:val="24"/>
                <w:szCs w:val="24"/>
              </w:rPr>
              <w:t>O</w:t>
            </w:r>
            <w:r w:rsidRPr="00736B2D">
              <w:rPr>
                <w:sz w:val="24"/>
                <w:szCs w:val="24"/>
                <w:vertAlign w:val="superscript"/>
              </w:rPr>
              <w:t>1+</w:t>
            </w:r>
          </w:p>
        </w:tc>
        <w:tc>
          <w:tcPr>
            <w:tcW w:w="336" w:type="dxa"/>
            <w:tcBorders>
              <w:top w:val="single" w:sz="2" w:space="0" w:color="auto"/>
            </w:tcBorders>
          </w:tcPr>
          <w:p w:rsidR="00032385" w:rsidRPr="00736B2D" w:rsidRDefault="00032385" w:rsidP="00AC6418">
            <w:pPr>
              <w:pStyle w:val="ListParagraph"/>
              <w:spacing w:after="0"/>
              <w:ind w:left="0"/>
              <w:rPr>
                <w:sz w:val="24"/>
                <w:szCs w:val="24"/>
              </w:rPr>
            </w:pPr>
            <w:r w:rsidRPr="00736B2D">
              <w:rPr>
                <w:sz w:val="24"/>
                <w:szCs w:val="24"/>
              </w:rPr>
              <w:t>+</w:t>
            </w:r>
          </w:p>
        </w:tc>
        <w:tc>
          <w:tcPr>
            <w:tcW w:w="1150" w:type="dxa"/>
            <w:tcBorders>
              <w:top w:val="single" w:sz="2" w:space="0" w:color="auto"/>
            </w:tcBorders>
          </w:tcPr>
          <w:p w:rsidR="00032385" w:rsidRPr="00736B2D" w:rsidRDefault="00032385" w:rsidP="00736B2D">
            <w:pPr>
              <w:pStyle w:val="ListParagraph"/>
              <w:spacing w:after="0"/>
              <w:ind w:left="0"/>
              <w:rPr>
                <w:sz w:val="24"/>
                <w:szCs w:val="24"/>
              </w:rPr>
            </w:pPr>
            <w:r>
              <w:rPr>
                <w:sz w:val="24"/>
                <w:szCs w:val="24"/>
              </w:rPr>
              <w:t>C</w:t>
            </w:r>
            <w:r w:rsidRPr="00736B2D">
              <w:rPr>
                <w:sz w:val="24"/>
                <w:szCs w:val="24"/>
              </w:rPr>
              <w:t>O</w:t>
            </w:r>
            <w:r>
              <w:rPr>
                <w:sz w:val="24"/>
                <w:szCs w:val="24"/>
                <w:vertAlign w:val="subscript"/>
              </w:rPr>
              <w:t>3</w:t>
            </w:r>
            <w:r>
              <w:rPr>
                <w:sz w:val="24"/>
                <w:szCs w:val="24"/>
                <w:vertAlign w:val="superscript"/>
              </w:rPr>
              <w:t>2</w:t>
            </w:r>
            <w:r w:rsidRPr="00736B2D">
              <w:rPr>
                <w:sz w:val="24"/>
                <w:szCs w:val="24"/>
                <w:vertAlign w:val="superscript"/>
              </w:rPr>
              <w:t>-</w:t>
            </w:r>
          </w:p>
        </w:tc>
        <w:tc>
          <w:tcPr>
            <w:tcW w:w="452" w:type="dxa"/>
            <w:tcBorders>
              <w:top w:val="single" w:sz="2" w:space="0" w:color="auto"/>
            </w:tcBorders>
          </w:tcPr>
          <w:p w:rsidR="00032385" w:rsidRPr="00736B2D" w:rsidRDefault="00032385" w:rsidP="00AC6418">
            <w:pPr>
              <w:pStyle w:val="ListParagraph"/>
              <w:spacing w:after="0"/>
              <w:ind w:left="0"/>
              <w:rPr>
                <w:sz w:val="24"/>
                <w:szCs w:val="24"/>
              </w:rPr>
            </w:pPr>
            <w:r w:rsidRPr="00736B2D">
              <w:rPr>
                <w:sz w:val="24"/>
                <w:szCs w:val="24"/>
              </w:rPr>
              <w:sym w:font="Wingdings" w:char="F0E0"/>
            </w:r>
          </w:p>
        </w:tc>
        <w:tc>
          <w:tcPr>
            <w:tcW w:w="2392" w:type="dxa"/>
            <w:tcBorders>
              <w:top w:val="single" w:sz="2" w:space="0" w:color="auto"/>
              <w:right w:val="single" w:sz="2" w:space="0" w:color="auto"/>
            </w:tcBorders>
          </w:tcPr>
          <w:p w:rsidR="00032385" w:rsidRPr="00736B2D" w:rsidRDefault="00032385" w:rsidP="00032385">
            <w:pPr>
              <w:pStyle w:val="ListParagraph"/>
              <w:spacing w:after="0"/>
              <w:ind w:left="0"/>
              <w:rPr>
                <w:sz w:val="24"/>
                <w:szCs w:val="24"/>
              </w:rPr>
            </w:pPr>
            <w:r>
              <w:rPr>
                <w:sz w:val="24"/>
                <w:szCs w:val="24"/>
              </w:rPr>
              <w:t>(H</w:t>
            </w:r>
            <w:r w:rsidRPr="00736B2D">
              <w:rPr>
                <w:sz w:val="24"/>
                <w:szCs w:val="24"/>
                <w:vertAlign w:val="subscript"/>
              </w:rPr>
              <w:t>3</w:t>
            </w:r>
            <w:r>
              <w:rPr>
                <w:sz w:val="24"/>
                <w:szCs w:val="24"/>
              </w:rPr>
              <w:t>O)</w:t>
            </w:r>
            <w:r w:rsidRPr="00032385">
              <w:rPr>
                <w:sz w:val="24"/>
                <w:szCs w:val="24"/>
                <w:vertAlign w:val="subscript"/>
              </w:rPr>
              <w:t>2</w:t>
            </w:r>
            <w:r>
              <w:rPr>
                <w:sz w:val="24"/>
                <w:szCs w:val="24"/>
              </w:rPr>
              <w:t>C</w:t>
            </w:r>
            <w:r w:rsidRPr="00736B2D">
              <w:rPr>
                <w:sz w:val="24"/>
                <w:szCs w:val="24"/>
              </w:rPr>
              <w:t>O</w:t>
            </w:r>
            <w:r>
              <w:rPr>
                <w:sz w:val="24"/>
                <w:szCs w:val="24"/>
                <w:vertAlign w:val="subscript"/>
              </w:rPr>
              <w:t>2</w:t>
            </w:r>
          </w:p>
        </w:tc>
      </w:tr>
      <w:tr w:rsidR="00032385" w:rsidRPr="00736B2D" w:rsidTr="004F2832">
        <w:tc>
          <w:tcPr>
            <w:tcW w:w="1340" w:type="dxa"/>
            <w:tcBorders>
              <w:left w:val="single" w:sz="2" w:space="0" w:color="auto"/>
              <w:bottom w:val="single" w:sz="2" w:space="0" w:color="auto"/>
            </w:tcBorders>
          </w:tcPr>
          <w:p w:rsidR="00032385" w:rsidRDefault="00032385" w:rsidP="00736B2D">
            <w:pPr>
              <w:pStyle w:val="ListParagraph"/>
              <w:spacing w:after="0"/>
              <w:ind w:left="0"/>
              <w:rPr>
                <w:sz w:val="24"/>
                <w:szCs w:val="24"/>
              </w:rPr>
            </w:pPr>
            <w:r>
              <w:rPr>
                <w:sz w:val="24"/>
                <w:szCs w:val="24"/>
              </w:rPr>
              <w:t>hydronium</w:t>
            </w:r>
          </w:p>
        </w:tc>
        <w:tc>
          <w:tcPr>
            <w:tcW w:w="336" w:type="dxa"/>
            <w:tcBorders>
              <w:bottom w:val="single" w:sz="2" w:space="0" w:color="auto"/>
            </w:tcBorders>
          </w:tcPr>
          <w:p w:rsidR="00032385" w:rsidRPr="00736B2D" w:rsidRDefault="00032385" w:rsidP="00AC6418">
            <w:pPr>
              <w:pStyle w:val="ListParagraph"/>
              <w:spacing w:after="0"/>
              <w:ind w:left="0"/>
              <w:rPr>
                <w:sz w:val="24"/>
                <w:szCs w:val="24"/>
              </w:rPr>
            </w:pPr>
          </w:p>
        </w:tc>
        <w:tc>
          <w:tcPr>
            <w:tcW w:w="1150" w:type="dxa"/>
            <w:tcBorders>
              <w:bottom w:val="single" w:sz="2" w:space="0" w:color="auto"/>
            </w:tcBorders>
          </w:tcPr>
          <w:p w:rsidR="00032385" w:rsidRDefault="00032385" w:rsidP="00736B2D">
            <w:pPr>
              <w:pStyle w:val="ListParagraph"/>
              <w:spacing w:after="0"/>
              <w:ind w:left="0"/>
              <w:rPr>
                <w:sz w:val="24"/>
                <w:szCs w:val="24"/>
              </w:rPr>
            </w:pPr>
            <w:r>
              <w:rPr>
                <w:sz w:val="24"/>
                <w:szCs w:val="24"/>
              </w:rPr>
              <w:t>carbonite</w:t>
            </w:r>
          </w:p>
        </w:tc>
        <w:tc>
          <w:tcPr>
            <w:tcW w:w="452" w:type="dxa"/>
            <w:tcBorders>
              <w:bottom w:val="single" w:sz="2" w:space="0" w:color="auto"/>
            </w:tcBorders>
          </w:tcPr>
          <w:p w:rsidR="00032385" w:rsidRPr="00736B2D" w:rsidRDefault="00032385" w:rsidP="00AC6418">
            <w:pPr>
              <w:pStyle w:val="ListParagraph"/>
              <w:spacing w:after="0"/>
              <w:ind w:left="0"/>
              <w:rPr>
                <w:sz w:val="24"/>
                <w:szCs w:val="24"/>
              </w:rPr>
            </w:pPr>
          </w:p>
        </w:tc>
        <w:tc>
          <w:tcPr>
            <w:tcW w:w="2392" w:type="dxa"/>
            <w:tcBorders>
              <w:bottom w:val="single" w:sz="2" w:space="0" w:color="auto"/>
              <w:right w:val="single" w:sz="2" w:space="0" w:color="auto"/>
            </w:tcBorders>
          </w:tcPr>
          <w:p w:rsidR="00032385" w:rsidRPr="00032385" w:rsidRDefault="00032385" w:rsidP="00032385">
            <w:pPr>
              <w:pStyle w:val="ListParagraph"/>
              <w:spacing w:after="0"/>
              <w:ind w:left="0"/>
              <w:rPr>
                <w:b/>
                <w:sz w:val="24"/>
                <w:szCs w:val="24"/>
              </w:rPr>
            </w:pPr>
            <w:r w:rsidRPr="00032385">
              <w:rPr>
                <w:b/>
                <w:sz w:val="24"/>
                <w:szCs w:val="24"/>
              </w:rPr>
              <w:t>hydronium carbonite</w:t>
            </w:r>
          </w:p>
        </w:tc>
      </w:tr>
    </w:tbl>
    <w:p w:rsidR="00DA13F6" w:rsidRPr="00DA13F6" w:rsidRDefault="00DA13F6" w:rsidP="00DA13F6">
      <w:pPr>
        <w:pStyle w:val="ListParagraph"/>
        <w:spacing w:after="0"/>
        <w:ind w:left="1260"/>
      </w:pPr>
      <w:r>
        <w:tab/>
      </w:r>
    </w:p>
    <w:p w:rsidR="004F2832" w:rsidRPr="00AC6418" w:rsidRDefault="00B458F5" w:rsidP="00AC6418">
      <w:pPr>
        <w:pStyle w:val="ListParagraph"/>
        <w:numPr>
          <w:ilvl w:val="2"/>
          <w:numId w:val="1"/>
        </w:numPr>
        <w:spacing w:after="0"/>
        <w:rPr>
          <w:b/>
        </w:rPr>
      </w:pPr>
      <w:r w:rsidRPr="00DA13F6">
        <w:rPr>
          <w:b/>
        </w:rPr>
        <w:t>Ternary Acids</w:t>
      </w:r>
      <w:r w:rsidR="00AC6418">
        <w:rPr>
          <w:b/>
        </w:rPr>
        <w:tab/>
        <w:t xml:space="preserve">– </w:t>
      </w:r>
      <w:r w:rsidR="004F2832" w:rsidRPr="004F2832">
        <w:t>formed</w:t>
      </w:r>
      <w:r w:rsidR="00AC6418">
        <w:t xml:space="preserve">  </w:t>
      </w:r>
      <w:r w:rsidR="004F2832">
        <w:t xml:space="preserve">by </w:t>
      </w:r>
      <w:r w:rsidR="004F2832" w:rsidRPr="004F2832">
        <w:rPr>
          <w:b/>
          <w:sz w:val="28"/>
          <w:szCs w:val="28"/>
        </w:rPr>
        <w:t>H</w:t>
      </w:r>
      <w:r w:rsidR="00885B2E" w:rsidRPr="00885B2E">
        <w:rPr>
          <w:b/>
          <w:sz w:val="28"/>
          <w:szCs w:val="28"/>
          <w:vertAlign w:val="superscript"/>
        </w:rPr>
        <w:t>1+</w:t>
      </w:r>
      <w:r w:rsidR="004F2832" w:rsidRPr="004F2832">
        <w:rPr>
          <w:b/>
          <w:sz w:val="28"/>
          <w:szCs w:val="28"/>
        </w:rPr>
        <w:t xml:space="preserve"> + Radical </w:t>
      </w:r>
      <w:r w:rsidR="00AC6418">
        <w:rPr>
          <w:b/>
        </w:rPr>
        <w:t xml:space="preserve"> </w:t>
      </w:r>
    </w:p>
    <w:p w:rsidR="00AC6418" w:rsidRDefault="00AC6418" w:rsidP="00AC6418">
      <w:pPr>
        <w:pStyle w:val="ListParagraph"/>
        <w:spacing w:after="0"/>
        <w:ind w:left="1620" w:firstLine="540"/>
      </w:pPr>
      <w:r>
        <w:rPr>
          <w:b/>
        </w:rPr>
        <w:t xml:space="preserve">– </w:t>
      </w:r>
      <w:r w:rsidRPr="004F2832">
        <w:t>may</w:t>
      </w:r>
      <w:r>
        <w:t xml:space="preserve"> </w:t>
      </w:r>
      <w:r w:rsidRPr="004F2832">
        <w:t>be viewed as a salt or as an acid</w:t>
      </w:r>
    </w:p>
    <w:tbl>
      <w:tblPr>
        <w:tblW w:w="0" w:type="auto"/>
        <w:tblInd w:w="1548" w:type="dxa"/>
        <w:tblLook w:val="04A0"/>
      </w:tblPr>
      <w:tblGrid>
        <w:gridCol w:w="1146"/>
        <w:gridCol w:w="361"/>
        <w:gridCol w:w="1366"/>
        <w:gridCol w:w="452"/>
        <w:gridCol w:w="1058"/>
        <w:gridCol w:w="2441"/>
        <w:gridCol w:w="2411"/>
      </w:tblGrid>
      <w:tr w:rsidR="007D00BF" w:rsidRPr="00C93EC5" w:rsidTr="00885B2E">
        <w:tc>
          <w:tcPr>
            <w:tcW w:w="858" w:type="dxa"/>
            <w:vMerge w:val="restart"/>
            <w:shd w:val="clear" w:color="auto" w:fill="BFBFBF"/>
            <w:vAlign w:val="center"/>
          </w:tcPr>
          <w:p w:rsidR="007D00BF" w:rsidRPr="00885B2E" w:rsidRDefault="007D00BF" w:rsidP="007D00BF">
            <w:pPr>
              <w:pStyle w:val="ListParagraph"/>
              <w:spacing w:after="0"/>
              <w:ind w:left="0"/>
              <w:jc w:val="center"/>
            </w:pPr>
            <w:r w:rsidRPr="00885B2E">
              <w:t>H</w:t>
            </w:r>
            <w:r w:rsidRPr="00885B2E">
              <w:rPr>
                <w:vertAlign w:val="superscript"/>
              </w:rPr>
              <w:t>1+</w:t>
            </w:r>
          </w:p>
        </w:tc>
        <w:tc>
          <w:tcPr>
            <w:tcW w:w="361" w:type="dxa"/>
            <w:shd w:val="clear" w:color="auto" w:fill="BFBFBF"/>
          </w:tcPr>
          <w:p w:rsidR="007D00BF" w:rsidRPr="00885B2E" w:rsidRDefault="007D00BF" w:rsidP="007D00BF">
            <w:pPr>
              <w:pStyle w:val="ListParagraph"/>
              <w:spacing w:after="0"/>
              <w:ind w:left="0"/>
            </w:pPr>
          </w:p>
        </w:tc>
        <w:tc>
          <w:tcPr>
            <w:tcW w:w="1366" w:type="dxa"/>
            <w:vMerge w:val="restart"/>
            <w:shd w:val="clear" w:color="auto" w:fill="BFBFBF"/>
            <w:vAlign w:val="center"/>
          </w:tcPr>
          <w:p w:rsidR="007D00BF" w:rsidRPr="00885B2E" w:rsidRDefault="007D00BF" w:rsidP="00885B2E">
            <w:pPr>
              <w:pStyle w:val="ListParagraph"/>
              <w:spacing w:after="0"/>
              <w:ind w:left="0"/>
              <w:jc w:val="center"/>
            </w:pPr>
            <w:r w:rsidRPr="00885B2E">
              <w:t>Radical Used</w:t>
            </w:r>
          </w:p>
        </w:tc>
        <w:tc>
          <w:tcPr>
            <w:tcW w:w="452" w:type="dxa"/>
            <w:shd w:val="clear" w:color="auto" w:fill="BFBFBF"/>
          </w:tcPr>
          <w:p w:rsidR="007D00BF" w:rsidRPr="00885B2E" w:rsidRDefault="007D00BF" w:rsidP="007D00BF">
            <w:pPr>
              <w:pStyle w:val="ListParagraph"/>
              <w:spacing w:after="0"/>
              <w:ind w:left="0"/>
            </w:pPr>
          </w:p>
        </w:tc>
        <w:tc>
          <w:tcPr>
            <w:tcW w:w="1058" w:type="dxa"/>
            <w:vMerge w:val="restart"/>
            <w:tcBorders>
              <w:right w:val="single" w:sz="24" w:space="0" w:color="auto"/>
            </w:tcBorders>
            <w:shd w:val="clear" w:color="auto" w:fill="BFBFBF"/>
          </w:tcPr>
          <w:p w:rsidR="007D00BF" w:rsidRPr="00885B2E" w:rsidRDefault="007D00BF" w:rsidP="007D00BF">
            <w:pPr>
              <w:pStyle w:val="ListParagraph"/>
              <w:spacing w:after="0"/>
              <w:ind w:left="0"/>
            </w:pPr>
            <w:r w:rsidRPr="00885B2E">
              <w:t>Chemical Formula</w:t>
            </w:r>
          </w:p>
        </w:tc>
        <w:tc>
          <w:tcPr>
            <w:tcW w:w="4852" w:type="dxa"/>
            <w:gridSpan w:val="2"/>
            <w:tcBorders>
              <w:top w:val="single" w:sz="24" w:space="0" w:color="auto"/>
              <w:left w:val="single" w:sz="24" w:space="0" w:color="auto"/>
              <w:right w:val="single" w:sz="24" w:space="0" w:color="auto"/>
            </w:tcBorders>
            <w:shd w:val="clear" w:color="auto" w:fill="BFBFBF"/>
            <w:vAlign w:val="center"/>
          </w:tcPr>
          <w:p w:rsidR="007D00BF" w:rsidRPr="006875C7" w:rsidRDefault="007D00BF" w:rsidP="007D00BF">
            <w:pPr>
              <w:pStyle w:val="ListParagraph"/>
              <w:spacing w:after="0"/>
              <w:ind w:left="0"/>
              <w:jc w:val="center"/>
              <w:rPr>
                <w:rFonts w:ascii="Comic Sans MS" w:hAnsi="Comic Sans MS"/>
                <w:sz w:val="18"/>
                <w:szCs w:val="18"/>
              </w:rPr>
            </w:pPr>
            <w:r w:rsidRPr="006875C7">
              <w:rPr>
                <w:rFonts w:ascii="Comic Sans MS" w:hAnsi="Comic Sans MS"/>
                <w:sz w:val="18"/>
                <w:szCs w:val="18"/>
              </w:rPr>
              <w:t>Naming</w:t>
            </w:r>
          </w:p>
        </w:tc>
      </w:tr>
      <w:tr w:rsidR="007D00BF" w:rsidRPr="00C93EC5" w:rsidTr="00885B2E">
        <w:tc>
          <w:tcPr>
            <w:tcW w:w="858" w:type="dxa"/>
            <w:vMerge/>
            <w:shd w:val="clear" w:color="auto" w:fill="BFBFBF"/>
          </w:tcPr>
          <w:p w:rsidR="007D00BF" w:rsidRPr="00C93EC5" w:rsidRDefault="007D00BF" w:rsidP="007D00BF">
            <w:pPr>
              <w:pStyle w:val="ListParagraph"/>
              <w:spacing w:after="0"/>
              <w:ind w:left="0"/>
            </w:pPr>
          </w:p>
        </w:tc>
        <w:tc>
          <w:tcPr>
            <w:tcW w:w="361" w:type="dxa"/>
            <w:shd w:val="clear" w:color="auto" w:fill="BFBFBF"/>
          </w:tcPr>
          <w:p w:rsidR="007D00BF" w:rsidRPr="00C93EC5" w:rsidRDefault="007D00BF" w:rsidP="007D00BF">
            <w:pPr>
              <w:pStyle w:val="ListParagraph"/>
              <w:spacing w:after="0"/>
              <w:ind w:left="0"/>
            </w:pPr>
          </w:p>
        </w:tc>
        <w:tc>
          <w:tcPr>
            <w:tcW w:w="1366" w:type="dxa"/>
            <w:vMerge/>
            <w:shd w:val="clear" w:color="auto" w:fill="BFBFBF"/>
          </w:tcPr>
          <w:p w:rsidR="007D00BF" w:rsidRPr="00C93EC5" w:rsidRDefault="007D00BF" w:rsidP="007D00BF">
            <w:pPr>
              <w:pStyle w:val="ListParagraph"/>
              <w:spacing w:after="0"/>
              <w:ind w:left="0"/>
            </w:pPr>
          </w:p>
        </w:tc>
        <w:tc>
          <w:tcPr>
            <w:tcW w:w="452" w:type="dxa"/>
            <w:shd w:val="clear" w:color="auto" w:fill="BFBFBF"/>
          </w:tcPr>
          <w:p w:rsidR="007D00BF" w:rsidRPr="00C93EC5" w:rsidRDefault="007D00BF" w:rsidP="007D00BF">
            <w:pPr>
              <w:pStyle w:val="ListParagraph"/>
              <w:spacing w:after="0"/>
              <w:ind w:left="0"/>
            </w:pPr>
          </w:p>
        </w:tc>
        <w:tc>
          <w:tcPr>
            <w:tcW w:w="1058" w:type="dxa"/>
            <w:vMerge/>
            <w:tcBorders>
              <w:right w:val="single" w:sz="24" w:space="0" w:color="auto"/>
            </w:tcBorders>
            <w:shd w:val="clear" w:color="auto" w:fill="BFBFBF"/>
          </w:tcPr>
          <w:p w:rsidR="007D00BF" w:rsidRPr="00C93EC5" w:rsidRDefault="007D00BF" w:rsidP="007D00BF">
            <w:pPr>
              <w:pStyle w:val="ListParagraph"/>
              <w:spacing w:after="0"/>
              <w:ind w:left="0"/>
            </w:pPr>
          </w:p>
        </w:tc>
        <w:tc>
          <w:tcPr>
            <w:tcW w:w="2441" w:type="dxa"/>
            <w:tcBorders>
              <w:left w:val="single" w:sz="24" w:space="0" w:color="auto"/>
              <w:right w:val="single" w:sz="4" w:space="0" w:color="auto"/>
            </w:tcBorders>
            <w:shd w:val="clear" w:color="auto" w:fill="D9D9D9"/>
            <w:vAlign w:val="center"/>
          </w:tcPr>
          <w:p w:rsidR="007D00BF" w:rsidRPr="006875C7" w:rsidRDefault="007D00BF" w:rsidP="007D00BF">
            <w:pPr>
              <w:pStyle w:val="ListParagraph"/>
              <w:spacing w:after="0"/>
              <w:ind w:left="0"/>
              <w:jc w:val="center"/>
              <w:rPr>
                <w:rFonts w:ascii="Comic Sans MS" w:hAnsi="Comic Sans MS"/>
                <w:sz w:val="18"/>
                <w:szCs w:val="18"/>
              </w:rPr>
            </w:pPr>
            <w:r>
              <w:rPr>
                <w:rFonts w:ascii="Comic Sans MS" w:hAnsi="Comic Sans MS"/>
                <w:sz w:val="18"/>
                <w:szCs w:val="18"/>
              </w:rPr>
              <w:t>Salt Name</w:t>
            </w:r>
          </w:p>
        </w:tc>
        <w:tc>
          <w:tcPr>
            <w:tcW w:w="2411" w:type="dxa"/>
            <w:tcBorders>
              <w:left w:val="single" w:sz="4" w:space="0" w:color="auto"/>
              <w:right w:val="single" w:sz="24" w:space="0" w:color="auto"/>
            </w:tcBorders>
            <w:shd w:val="clear" w:color="auto" w:fill="D9D9D9"/>
            <w:vAlign w:val="center"/>
          </w:tcPr>
          <w:p w:rsidR="007D00BF" w:rsidRPr="006875C7" w:rsidRDefault="007D00BF" w:rsidP="007D00BF">
            <w:pPr>
              <w:pStyle w:val="ListParagraph"/>
              <w:spacing w:after="0"/>
              <w:ind w:left="0"/>
              <w:jc w:val="center"/>
              <w:rPr>
                <w:rFonts w:ascii="Comic Sans MS" w:hAnsi="Comic Sans MS"/>
                <w:sz w:val="18"/>
                <w:szCs w:val="18"/>
              </w:rPr>
            </w:pPr>
            <w:r>
              <w:rPr>
                <w:rFonts w:ascii="Comic Sans MS" w:hAnsi="Comic Sans MS"/>
                <w:sz w:val="18"/>
                <w:szCs w:val="18"/>
              </w:rPr>
              <w:t>Acid Name</w:t>
            </w:r>
          </w:p>
        </w:tc>
      </w:tr>
      <w:tr w:rsidR="00B06695" w:rsidRPr="00C93EC5" w:rsidTr="000465E5">
        <w:tc>
          <w:tcPr>
            <w:tcW w:w="858" w:type="dxa"/>
            <w:tcBorders>
              <w:bottom w:val="single" w:sz="4" w:space="0" w:color="auto"/>
            </w:tcBorders>
          </w:tcPr>
          <w:p w:rsidR="00885B2E" w:rsidRDefault="00885B2E" w:rsidP="00885B2E">
            <w:pPr>
              <w:pStyle w:val="ListParagraph"/>
              <w:spacing w:after="0"/>
              <w:ind w:left="0"/>
              <w:jc w:val="right"/>
              <w:rPr>
                <w:b/>
              </w:rPr>
            </w:pPr>
          </w:p>
          <w:p w:rsidR="00885B2E" w:rsidRDefault="00885B2E" w:rsidP="00885B2E">
            <w:pPr>
              <w:pStyle w:val="ListParagraph"/>
              <w:spacing w:after="0"/>
              <w:ind w:left="0"/>
              <w:jc w:val="right"/>
              <w:rPr>
                <w:b/>
              </w:rPr>
            </w:pPr>
          </w:p>
          <w:p w:rsidR="00885B2E" w:rsidRDefault="00885B2E" w:rsidP="00885B2E">
            <w:pPr>
              <w:pStyle w:val="ListParagraph"/>
              <w:spacing w:after="0"/>
              <w:ind w:left="0"/>
              <w:jc w:val="right"/>
              <w:rPr>
                <w:b/>
              </w:rPr>
            </w:pPr>
          </w:p>
          <w:p w:rsidR="00885B2E" w:rsidRDefault="00885B2E" w:rsidP="00885B2E">
            <w:pPr>
              <w:pStyle w:val="ListParagraph"/>
              <w:spacing w:after="0"/>
              <w:ind w:left="0"/>
              <w:jc w:val="right"/>
              <w:rPr>
                <w:b/>
              </w:rPr>
            </w:pPr>
          </w:p>
          <w:p w:rsidR="00885B2E" w:rsidRDefault="00885B2E" w:rsidP="00885B2E">
            <w:pPr>
              <w:pStyle w:val="ListParagraph"/>
              <w:spacing w:after="0"/>
              <w:ind w:left="0"/>
              <w:jc w:val="right"/>
              <w:rPr>
                <w:b/>
              </w:rPr>
            </w:pPr>
          </w:p>
          <w:p w:rsidR="00885B2E" w:rsidRDefault="00885B2E" w:rsidP="00885B2E">
            <w:pPr>
              <w:pStyle w:val="ListParagraph"/>
              <w:spacing w:after="0"/>
              <w:ind w:left="0"/>
              <w:jc w:val="right"/>
              <w:rPr>
                <w:b/>
              </w:rPr>
            </w:pPr>
          </w:p>
          <w:p w:rsidR="00885B2E" w:rsidRDefault="00885B2E" w:rsidP="00885B2E">
            <w:pPr>
              <w:pStyle w:val="ListParagraph"/>
              <w:spacing w:after="0"/>
              <w:ind w:left="0"/>
              <w:jc w:val="right"/>
              <w:rPr>
                <w:b/>
              </w:rPr>
            </w:pPr>
          </w:p>
          <w:p w:rsidR="00B06695" w:rsidRPr="00885B2E" w:rsidRDefault="00885B2E" w:rsidP="00885B2E">
            <w:pPr>
              <w:pStyle w:val="ListParagraph"/>
              <w:spacing w:after="0"/>
              <w:ind w:left="0"/>
              <w:rPr>
                <w:b/>
              </w:rPr>
            </w:pPr>
            <w:r w:rsidRPr="00885B2E">
              <w:rPr>
                <w:b/>
              </w:rPr>
              <w:t>Examples</w:t>
            </w:r>
          </w:p>
        </w:tc>
        <w:tc>
          <w:tcPr>
            <w:tcW w:w="361" w:type="dxa"/>
            <w:tcBorders>
              <w:bottom w:val="single" w:sz="4" w:space="0" w:color="auto"/>
            </w:tcBorders>
          </w:tcPr>
          <w:p w:rsidR="00B06695" w:rsidRPr="00C93EC5" w:rsidRDefault="00B06695" w:rsidP="00885B2E">
            <w:pPr>
              <w:pStyle w:val="ListParagraph"/>
              <w:spacing w:after="0"/>
              <w:ind w:left="0"/>
              <w:jc w:val="right"/>
            </w:pPr>
          </w:p>
        </w:tc>
        <w:tc>
          <w:tcPr>
            <w:tcW w:w="1366" w:type="dxa"/>
            <w:tcBorders>
              <w:bottom w:val="single" w:sz="4" w:space="0" w:color="auto"/>
            </w:tcBorders>
          </w:tcPr>
          <w:p w:rsidR="00B06695" w:rsidRPr="00C93EC5" w:rsidRDefault="00B06695" w:rsidP="007D00BF">
            <w:pPr>
              <w:pStyle w:val="ListParagraph"/>
              <w:spacing w:after="0"/>
              <w:ind w:left="0"/>
            </w:pPr>
          </w:p>
        </w:tc>
        <w:tc>
          <w:tcPr>
            <w:tcW w:w="452" w:type="dxa"/>
            <w:tcBorders>
              <w:bottom w:val="single" w:sz="4" w:space="0" w:color="auto"/>
            </w:tcBorders>
          </w:tcPr>
          <w:p w:rsidR="00B06695" w:rsidRPr="00C93EC5" w:rsidRDefault="00B06695" w:rsidP="007D00BF">
            <w:pPr>
              <w:pStyle w:val="ListParagraph"/>
              <w:spacing w:after="0"/>
              <w:ind w:left="0"/>
            </w:pPr>
          </w:p>
        </w:tc>
        <w:tc>
          <w:tcPr>
            <w:tcW w:w="1058" w:type="dxa"/>
            <w:tcBorders>
              <w:bottom w:val="single" w:sz="4" w:space="0" w:color="auto"/>
              <w:right w:val="single" w:sz="24" w:space="0" w:color="auto"/>
            </w:tcBorders>
          </w:tcPr>
          <w:p w:rsidR="00B06695" w:rsidRPr="00C93EC5" w:rsidRDefault="00B06695" w:rsidP="007D00BF">
            <w:pPr>
              <w:pStyle w:val="ListParagraph"/>
              <w:spacing w:after="0"/>
              <w:ind w:left="0"/>
            </w:pPr>
          </w:p>
        </w:tc>
        <w:tc>
          <w:tcPr>
            <w:tcW w:w="2441" w:type="dxa"/>
            <w:tcBorders>
              <w:left w:val="single" w:sz="24" w:space="0" w:color="auto"/>
              <w:bottom w:val="single" w:sz="24" w:space="0" w:color="auto"/>
              <w:right w:val="single" w:sz="4" w:space="0" w:color="auto"/>
            </w:tcBorders>
          </w:tcPr>
          <w:p w:rsidR="00B06695" w:rsidRPr="00AC6418" w:rsidRDefault="00B06695" w:rsidP="007D00BF">
            <w:pPr>
              <w:pStyle w:val="ListParagraph"/>
              <w:numPr>
                <w:ilvl w:val="0"/>
                <w:numId w:val="2"/>
              </w:numPr>
              <w:spacing w:after="0"/>
            </w:pPr>
            <w:r>
              <w:rPr>
                <w:rFonts w:ascii="Comic Sans MS" w:hAnsi="Comic Sans MS"/>
                <w:sz w:val="18"/>
                <w:szCs w:val="18"/>
              </w:rPr>
              <w:t>Refers to acid in liquid or gaseous state</w:t>
            </w:r>
          </w:p>
          <w:p w:rsidR="00885B2E" w:rsidRPr="00885B2E" w:rsidRDefault="00885B2E" w:rsidP="007D00BF">
            <w:pPr>
              <w:pStyle w:val="ListParagraph"/>
              <w:numPr>
                <w:ilvl w:val="0"/>
                <w:numId w:val="2"/>
              </w:numPr>
              <w:spacing w:after="0"/>
            </w:pPr>
            <w:r w:rsidRPr="00885B2E">
              <w:rPr>
                <w:rFonts w:ascii="Comic Sans MS" w:hAnsi="Comic Sans MS"/>
                <w:sz w:val="18"/>
                <w:szCs w:val="18"/>
              </w:rPr>
              <w:t xml:space="preserve">Named by: </w:t>
            </w:r>
          </w:p>
          <w:p w:rsidR="00B06695" w:rsidRPr="00C93EC5" w:rsidRDefault="00B06695" w:rsidP="00885B2E">
            <w:pPr>
              <w:pStyle w:val="ListParagraph"/>
              <w:spacing w:after="0"/>
              <w:ind w:left="360"/>
            </w:pPr>
            <w:r w:rsidRPr="00AC6418">
              <w:rPr>
                <w:rFonts w:ascii="Comic Sans MS" w:hAnsi="Comic Sans MS"/>
                <w:b/>
                <w:sz w:val="18"/>
                <w:szCs w:val="18"/>
              </w:rPr>
              <w:t>hydrogen</w:t>
            </w:r>
            <w:r>
              <w:rPr>
                <w:rFonts w:ascii="Comic Sans MS" w:hAnsi="Comic Sans MS"/>
                <w:sz w:val="18"/>
                <w:szCs w:val="18"/>
              </w:rPr>
              <w:t xml:space="preserve"> + </w:t>
            </w:r>
            <w:r w:rsidR="00E63552" w:rsidRPr="00E63552">
              <w:rPr>
                <w:rFonts w:ascii="Comic Sans MS" w:hAnsi="Comic Sans MS"/>
                <w:sz w:val="18"/>
                <w:szCs w:val="18"/>
              </w:rPr>
              <w:t>(</w:t>
            </w:r>
            <w:r w:rsidRPr="00E63552">
              <w:rPr>
                <w:rFonts w:ascii="Comic Sans MS" w:hAnsi="Comic Sans MS"/>
                <w:sz w:val="18"/>
                <w:szCs w:val="18"/>
              </w:rPr>
              <w:t>name of radical</w:t>
            </w:r>
            <w:r w:rsidR="00E63552" w:rsidRPr="00E63552">
              <w:rPr>
                <w:rFonts w:ascii="Comic Sans MS" w:hAnsi="Comic Sans MS"/>
                <w:sz w:val="18"/>
                <w:szCs w:val="18"/>
              </w:rPr>
              <w:t>)</w:t>
            </w:r>
          </w:p>
        </w:tc>
        <w:tc>
          <w:tcPr>
            <w:tcW w:w="2411" w:type="dxa"/>
            <w:tcBorders>
              <w:left w:val="single" w:sz="4" w:space="0" w:color="auto"/>
              <w:bottom w:val="single" w:sz="24" w:space="0" w:color="auto"/>
              <w:right w:val="single" w:sz="24" w:space="0" w:color="auto"/>
            </w:tcBorders>
          </w:tcPr>
          <w:p w:rsidR="00B06695" w:rsidRPr="00AC6418" w:rsidRDefault="00B06695" w:rsidP="007D00BF">
            <w:pPr>
              <w:pStyle w:val="ListParagraph"/>
              <w:numPr>
                <w:ilvl w:val="0"/>
                <w:numId w:val="2"/>
              </w:numPr>
              <w:spacing w:after="0"/>
              <w:rPr>
                <w:rFonts w:ascii="Comic Sans MS" w:hAnsi="Comic Sans MS"/>
                <w:sz w:val="18"/>
                <w:szCs w:val="18"/>
              </w:rPr>
            </w:pPr>
            <w:r w:rsidRPr="00AC6418">
              <w:rPr>
                <w:rFonts w:ascii="Comic Sans MS" w:hAnsi="Comic Sans MS"/>
                <w:sz w:val="18"/>
                <w:szCs w:val="18"/>
              </w:rPr>
              <w:t>Refers to acid in water solution</w:t>
            </w:r>
          </w:p>
          <w:p w:rsidR="00B06695" w:rsidRPr="00AC6418" w:rsidRDefault="00B06695" w:rsidP="007D00BF">
            <w:pPr>
              <w:pStyle w:val="ListParagraph"/>
              <w:numPr>
                <w:ilvl w:val="0"/>
                <w:numId w:val="2"/>
              </w:numPr>
              <w:spacing w:after="0"/>
              <w:rPr>
                <w:rFonts w:ascii="Comic Sans MS" w:hAnsi="Comic Sans MS"/>
                <w:sz w:val="18"/>
                <w:szCs w:val="18"/>
              </w:rPr>
            </w:pPr>
            <w:r w:rsidRPr="00AC6418">
              <w:rPr>
                <w:rFonts w:ascii="Comic Sans MS" w:hAnsi="Comic Sans MS"/>
                <w:b/>
                <w:sz w:val="18"/>
                <w:szCs w:val="18"/>
              </w:rPr>
              <w:t>-ate</w:t>
            </w:r>
            <w:r w:rsidRPr="00AC6418">
              <w:rPr>
                <w:rFonts w:ascii="Comic Sans MS" w:hAnsi="Comic Sans MS"/>
                <w:sz w:val="18"/>
                <w:szCs w:val="18"/>
              </w:rPr>
              <w:t xml:space="preserve"> ending is replaced by </w:t>
            </w:r>
            <w:r w:rsidRPr="00AC6418">
              <w:rPr>
                <w:rFonts w:ascii="Comic Sans MS" w:hAnsi="Comic Sans MS"/>
                <w:b/>
                <w:sz w:val="18"/>
                <w:szCs w:val="18"/>
              </w:rPr>
              <w:t>–ic</w:t>
            </w:r>
            <w:r w:rsidRPr="00AC6418">
              <w:rPr>
                <w:rFonts w:ascii="Comic Sans MS" w:hAnsi="Comic Sans MS"/>
                <w:sz w:val="18"/>
                <w:szCs w:val="18"/>
              </w:rPr>
              <w:t xml:space="preserve"> + </w:t>
            </w:r>
            <w:r w:rsidRPr="00AC6418">
              <w:rPr>
                <w:rFonts w:ascii="Comic Sans MS" w:hAnsi="Comic Sans MS"/>
                <w:b/>
                <w:sz w:val="18"/>
                <w:szCs w:val="18"/>
              </w:rPr>
              <w:t>acid</w:t>
            </w:r>
          </w:p>
          <w:p w:rsidR="00B06695" w:rsidRPr="00547004" w:rsidRDefault="00B06695" w:rsidP="007D00BF">
            <w:pPr>
              <w:pStyle w:val="ListParagraph"/>
              <w:numPr>
                <w:ilvl w:val="0"/>
                <w:numId w:val="2"/>
              </w:numPr>
              <w:spacing w:after="0"/>
              <w:rPr>
                <w:rFonts w:ascii="Comic Sans MS" w:hAnsi="Comic Sans MS"/>
                <w:sz w:val="18"/>
                <w:szCs w:val="18"/>
              </w:rPr>
            </w:pPr>
            <w:r w:rsidRPr="00AC6418">
              <w:rPr>
                <w:rFonts w:ascii="Comic Sans MS" w:hAnsi="Comic Sans MS"/>
                <w:b/>
                <w:sz w:val="18"/>
                <w:szCs w:val="18"/>
              </w:rPr>
              <w:t>-ite</w:t>
            </w:r>
            <w:r w:rsidRPr="00AC6418">
              <w:rPr>
                <w:rFonts w:ascii="Comic Sans MS" w:hAnsi="Comic Sans MS"/>
                <w:sz w:val="18"/>
                <w:szCs w:val="18"/>
              </w:rPr>
              <w:t xml:space="preserve"> ending is replaced by </w:t>
            </w:r>
            <w:r w:rsidRPr="00AC6418">
              <w:rPr>
                <w:rFonts w:ascii="Comic Sans MS" w:hAnsi="Comic Sans MS"/>
                <w:b/>
                <w:sz w:val="18"/>
                <w:szCs w:val="18"/>
              </w:rPr>
              <w:t xml:space="preserve">-ous </w:t>
            </w:r>
            <w:r w:rsidRPr="00AC6418">
              <w:rPr>
                <w:rFonts w:ascii="Comic Sans MS" w:hAnsi="Comic Sans MS"/>
                <w:sz w:val="18"/>
                <w:szCs w:val="18"/>
              </w:rPr>
              <w:t xml:space="preserve">+ </w:t>
            </w:r>
            <w:r w:rsidRPr="00AC6418">
              <w:rPr>
                <w:rFonts w:ascii="Comic Sans MS" w:hAnsi="Comic Sans MS"/>
                <w:b/>
                <w:sz w:val="18"/>
                <w:szCs w:val="18"/>
              </w:rPr>
              <w:t>acid</w:t>
            </w:r>
          </w:p>
          <w:p w:rsidR="00547004" w:rsidRPr="00AC6418" w:rsidRDefault="00547004" w:rsidP="007D00BF">
            <w:pPr>
              <w:pStyle w:val="ListParagraph"/>
              <w:numPr>
                <w:ilvl w:val="0"/>
                <w:numId w:val="2"/>
              </w:numPr>
              <w:spacing w:after="0"/>
              <w:rPr>
                <w:rFonts w:ascii="Comic Sans MS" w:hAnsi="Comic Sans MS"/>
                <w:sz w:val="18"/>
                <w:szCs w:val="18"/>
              </w:rPr>
            </w:pPr>
            <w:r w:rsidRPr="00547004">
              <w:rPr>
                <w:rFonts w:ascii="Comic Sans MS" w:hAnsi="Comic Sans MS"/>
                <w:sz w:val="18"/>
                <w:szCs w:val="18"/>
              </w:rPr>
              <w:t>Check</w:t>
            </w:r>
            <w:r>
              <w:rPr>
                <w:rFonts w:ascii="Comic Sans MS" w:hAnsi="Comic Sans MS"/>
                <w:b/>
                <w:sz w:val="18"/>
                <w:szCs w:val="18"/>
              </w:rPr>
              <w:t xml:space="preserve"> Additional Information</w:t>
            </w:r>
            <w:r w:rsidR="00885B2E" w:rsidRPr="00885B2E">
              <w:rPr>
                <w:rFonts w:ascii="Comic Sans MS" w:hAnsi="Comic Sans MS"/>
                <w:sz w:val="18"/>
                <w:szCs w:val="18"/>
              </w:rPr>
              <w:t>.</w:t>
            </w:r>
          </w:p>
        </w:tc>
      </w:tr>
      <w:tr w:rsidR="007D00BF" w:rsidRPr="00C93EC5" w:rsidTr="00A077A2">
        <w:tc>
          <w:tcPr>
            <w:tcW w:w="858" w:type="dxa"/>
            <w:tcBorders>
              <w:top w:val="single" w:sz="4" w:space="0" w:color="auto"/>
            </w:tcBorders>
          </w:tcPr>
          <w:p w:rsidR="007D00BF" w:rsidRPr="00925A38" w:rsidRDefault="007D00BF" w:rsidP="007D00BF">
            <w:pPr>
              <w:pStyle w:val="ListParagraph"/>
              <w:spacing w:after="0"/>
              <w:ind w:left="0"/>
              <w:rPr>
                <w:sz w:val="24"/>
                <w:szCs w:val="24"/>
              </w:rPr>
            </w:pPr>
            <w:r w:rsidRPr="00925A38">
              <w:rPr>
                <w:sz w:val="24"/>
                <w:szCs w:val="24"/>
              </w:rPr>
              <w:t>H</w:t>
            </w:r>
            <w:r w:rsidRPr="00925A38">
              <w:rPr>
                <w:sz w:val="24"/>
                <w:szCs w:val="24"/>
                <w:vertAlign w:val="superscript"/>
              </w:rPr>
              <w:t>1+</w:t>
            </w:r>
          </w:p>
        </w:tc>
        <w:tc>
          <w:tcPr>
            <w:tcW w:w="361" w:type="dxa"/>
            <w:tcBorders>
              <w:top w:val="single" w:sz="4" w:space="0" w:color="auto"/>
            </w:tcBorders>
          </w:tcPr>
          <w:p w:rsidR="007D00BF" w:rsidRPr="00925A38" w:rsidRDefault="007D00BF" w:rsidP="007D00BF">
            <w:pPr>
              <w:pStyle w:val="ListParagraph"/>
              <w:spacing w:after="0"/>
              <w:ind w:left="0"/>
              <w:rPr>
                <w:sz w:val="24"/>
                <w:szCs w:val="24"/>
              </w:rPr>
            </w:pPr>
            <w:r w:rsidRPr="00925A38">
              <w:rPr>
                <w:sz w:val="24"/>
                <w:szCs w:val="24"/>
              </w:rPr>
              <w:t>+</w:t>
            </w:r>
          </w:p>
        </w:tc>
        <w:tc>
          <w:tcPr>
            <w:tcW w:w="1366" w:type="dxa"/>
            <w:tcBorders>
              <w:top w:val="single" w:sz="4" w:space="0" w:color="auto"/>
            </w:tcBorders>
          </w:tcPr>
          <w:p w:rsidR="007D00BF" w:rsidRPr="00925A38" w:rsidRDefault="007D00BF" w:rsidP="007D00BF">
            <w:pPr>
              <w:pStyle w:val="ListParagraph"/>
              <w:spacing w:after="0"/>
              <w:ind w:left="0"/>
              <w:rPr>
                <w:sz w:val="24"/>
                <w:szCs w:val="24"/>
                <w:vertAlign w:val="superscript"/>
              </w:rPr>
            </w:pPr>
            <w:r w:rsidRPr="00925A38">
              <w:rPr>
                <w:sz w:val="24"/>
                <w:szCs w:val="24"/>
              </w:rPr>
              <w:t>SO</w:t>
            </w:r>
            <w:r w:rsidRPr="00925A38">
              <w:rPr>
                <w:sz w:val="24"/>
                <w:szCs w:val="24"/>
                <w:vertAlign w:val="subscript"/>
              </w:rPr>
              <w:t>4</w:t>
            </w:r>
            <w:r w:rsidRPr="00925A38">
              <w:rPr>
                <w:sz w:val="24"/>
                <w:szCs w:val="24"/>
                <w:vertAlign w:val="superscript"/>
              </w:rPr>
              <w:t>2-</w:t>
            </w:r>
          </w:p>
        </w:tc>
        <w:tc>
          <w:tcPr>
            <w:tcW w:w="452" w:type="dxa"/>
            <w:vMerge w:val="restart"/>
            <w:tcBorders>
              <w:top w:val="single" w:sz="4" w:space="0" w:color="auto"/>
            </w:tcBorders>
            <w:vAlign w:val="center"/>
          </w:tcPr>
          <w:p w:rsidR="007D00BF" w:rsidRPr="00925A38" w:rsidRDefault="007D00BF" w:rsidP="007D00BF">
            <w:pPr>
              <w:pStyle w:val="ListParagraph"/>
              <w:spacing w:after="0"/>
              <w:ind w:left="0"/>
              <w:rPr>
                <w:sz w:val="24"/>
                <w:szCs w:val="24"/>
              </w:rPr>
            </w:pPr>
            <w:r w:rsidRPr="00925A38">
              <w:rPr>
                <w:sz w:val="24"/>
                <w:szCs w:val="24"/>
              </w:rPr>
              <w:sym w:font="Wingdings" w:char="F0E0"/>
            </w:r>
          </w:p>
        </w:tc>
        <w:tc>
          <w:tcPr>
            <w:tcW w:w="1058" w:type="dxa"/>
            <w:vMerge w:val="restart"/>
            <w:tcBorders>
              <w:top w:val="single" w:sz="4" w:space="0" w:color="auto"/>
            </w:tcBorders>
            <w:vAlign w:val="center"/>
          </w:tcPr>
          <w:p w:rsidR="007D00BF" w:rsidRPr="00925A38" w:rsidRDefault="007D00BF" w:rsidP="007D00BF">
            <w:pPr>
              <w:pStyle w:val="ListParagraph"/>
              <w:spacing w:after="0"/>
              <w:ind w:left="0"/>
              <w:rPr>
                <w:sz w:val="24"/>
                <w:szCs w:val="24"/>
              </w:rPr>
            </w:pPr>
            <w:r w:rsidRPr="00925A38">
              <w:rPr>
                <w:sz w:val="24"/>
                <w:szCs w:val="24"/>
              </w:rPr>
              <w:t>H</w:t>
            </w:r>
            <w:r w:rsidRPr="00925A38">
              <w:rPr>
                <w:sz w:val="24"/>
                <w:szCs w:val="24"/>
                <w:vertAlign w:val="subscript"/>
              </w:rPr>
              <w:t>2</w:t>
            </w:r>
            <w:r w:rsidRPr="00925A38">
              <w:rPr>
                <w:sz w:val="24"/>
                <w:szCs w:val="24"/>
              </w:rPr>
              <w:t>SO</w:t>
            </w:r>
            <w:r w:rsidRPr="00925A38">
              <w:rPr>
                <w:sz w:val="24"/>
                <w:szCs w:val="24"/>
                <w:vertAlign w:val="subscript"/>
              </w:rPr>
              <w:t>4</w:t>
            </w:r>
          </w:p>
        </w:tc>
        <w:tc>
          <w:tcPr>
            <w:tcW w:w="2441" w:type="dxa"/>
            <w:vMerge w:val="restart"/>
            <w:tcBorders>
              <w:top w:val="single" w:sz="24" w:space="0" w:color="auto"/>
              <w:right w:val="single" w:sz="4" w:space="0" w:color="auto"/>
            </w:tcBorders>
            <w:vAlign w:val="center"/>
          </w:tcPr>
          <w:p w:rsidR="007D00BF" w:rsidRPr="00925A38" w:rsidRDefault="007D00BF" w:rsidP="007D00BF">
            <w:pPr>
              <w:pStyle w:val="ListParagraph"/>
              <w:spacing w:after="0"/>
              <w:ind w:left="0"/>
              <w:rPr>
                <w:sz w:val="24"/>
                <w:szCs w:val="24"/>
              </w:rPr>
            </w:pPr>
            <w:r w:rsidRPr="00925A38">
              <w:rPr>
                <w:sz w:val="24"/>
                <w:szCs w:val="24"/>
              </w:rPr>
              <w:t>hydrogen sulf</w:t>
            </w:r>
            <w:r w:rsidRPr="00885B2E">
              <w:rPr>
                <w:b/>
                <w:i/>
                <w:sz w:val="24"/>
                <w:szCs w:val="24"/>
              </w:rPr>
              <w:t>ate</w:t>
            </w:r>
          </w:p>
        </w:tc>
        <w:tc>
          <w:tcPr>
            <w:tcW w:w="2411" w:type="dxa"/>
            <w:vMerge w:val="restart"/>
            <w:tcBorders>
              <w:top w:val="single" w:sz="24" w:space="0" w:color="auto"/>
              <w:left w:val="single" w:sz="4" w:space="0" w:color="auto"/>
            </w:tcBorders>
            <w:vAlign w:val="center"/>
          </w:tcPr>
          <w:p w:rsidR="007D00BF" w:rsidRPr="00925A38" w:rsidRDefault="007D00BF" w:rsidP="007D00BF">
            <w:pPr>
              <w:pStyle w:val="ListParagraph"/>
              <w:spacing w:after="0"/>
              <w:ind w:left="0"/>
              <w:rPr>
                <w:sz w:val="24"/>
                <w:szCs w:val="24"/>
              </w:rPr>
            </w:pPr>
            <w:r w:rsidRPr="00925A38">
              <w:rPr>
                <w:sz w:val="24"/>
                <w:szCs w:val="24"/>
              </w:rPr>
              <w:t>sulfur</w:t>
            </w:r>
            <w:r w:rsidRPr="00925A38">
              <w:rPr>
                <w:b/>
                <w:i/>
                <w:sz w:val="24"/>
                <w:szCs w:val="24"/>
              </w:rPr>
              <w:t>ic</w:t>
            </w:r>
            <w:r w:rsidRPr="00925A38">
              <w:rPr>
                <w:sz w:val="24"/>
                <w:szCs w:val="24"/>
              </w:rPr>
              <w:t xml:space="preserve"> </w:t>
            </w:r>
            <w:r w:rsidRPr="00925A38">
              <w:rPr>
                <w:b/>
                <w:i/>
                <w:sz w:val="24"/>
                <w:szCs w:val="24"/>
              </w:rPr>
              <w:t>acid</w:t>
            </w:r>
          </w:p>
        </w:tc>
      </w:tr>
      <w:tr w:rsidR="007D00BF" w:rsidRPr="00C93EC5" w:rsidTr="00A077A2">
        <w:tc>
          <w:tcPr>
            <w:tcW w:w="858" w:type="dxa"/>
            <w:tcBorders>
              <w:bottom w:val="single" w:sz="4" w:space="0" w:color="auto"/>
            </w:tcBorders>
          </w:tcPr>
          <w:p w:rsidR="007D00BF" w:rsidRPr="00925A38" w:rsidRDefault="007D00BF" w:rsidP="007D00BF">
            <w:pPr>
              <w:pStyle w:val="ListParagraph"/>
              <w:spacing w:after="0"/>
              <w:ind w:left="0"/>
              <w:rPr>
                <w:sz w:val="24"/>
                <w:szCs w:val="24"/>
              </w:rPr>
            </w:pPr>
            <w:r w:rsidRPr="00925A38">
              <w:rPr>
                <w:sz w:val="24"/>
                <w:szCs w:val="24"/>
              </w:rPr>
              <w:t>hydrogen</w:t>
            </w:r>
          </w:p>
        </w:tc>
        <w:tc>
          <w:tcPr>
            <w:tcW w:w="361" w:type="dxa"/>
            <w:tcBorders>
              <w:bottom w:val="single" w:sz="4" w:space="0" w:color="auto"/>
            </w:tcBorders>
          </w:tcPr>
          <w:p w:rsidR="007D00BF" w:rsidRPr="00925A38" w:rsidRDefault="007D00BF" w:rsidP="007D00BF">
            <w:pPr>
              <w:pStyle w:val="ListParagraph"/>
              <w:spacing w:after="0"/>
              <w:ind w:left="0"/>
              <w:rPr>
                <w:sz w:val="24"/>
                <w:szCs w:val="24"/>
              </w:rPr>
            </w:pPr>
          </w:p>
        </w:tc>
        <w:tc>
          <w:tcPr>
            <w:tcW w:w="1366" w:type="dxa"/>
            <w:tcBorders>
              <w:bottom w:val="single" w:sz="4" w:space="0" w:color="auto"/>
            </w:tcBorders>
          </w:tcPr>
          <w:p w:rsidR="007D00BF" w:rsidRPr="00925A38" w:rsidRDefault="007D00BF" w:rsidP="007D00BF">
            <w:pPr>
              <w:pStyle w:val="ListParagraph"/>
              <w:spacing w:after="0"/>
              <w:ind w:left="0"/>
              <w:rPr>
                <w:sz w:val="24"/>
                <w:szCs w:val="24"/>
              </w:rPr>
            </w:pPr>
            <w:r w:rsidRPr="00925A38">
              <w:rPr>
                <w:sz w:val="24"/>
                <w:szCs w:val="24"/>
              </w:rPr>
              <w:t>sulf</w:t>
            </w:r>
            <w:r w:rsidRPr="00925A38">
              <w:rPr>
                <w:b/>
                <w:i/>
                <w:sz w:val="24"/>
                <w:szCs w:val="24"/>
              </w:rPr>
              <w:t>ate</w:t>
            </w:r>
          </w:p>
        </w:tc>
        <w:tc>
          <w:tcPr>
            <w:tcW w:w="452" w:type="dxa"/>
            <w:vMerge/>
            <w:tcBorders>
              <w:bottom w:val="single" w:sz="4" w:space="0" w:color="auto"/>
            </w:tcBorders>
            <w:vAlign w:val="center"/>
          </w:tcPr>
          <w:p w:rsidR="007D00BF" w:rsidRPr="00925A38" w:rsidRDefault="007D00BF" w:rsidP="007D00BF">
            <w:pPr>
              <w:pStyle w:val="ListParagraph"/>
              <w:spacing w:after="0"/>
              <w:ind w:left="0"/>
              <w:rPr>
                <w:sz w:val="24"/>
                <w:szCs w:val="24"/>
              </w:rPr>
            </w:pPr>
          </w:p>
        </w:tc>
        <w:tc>
          <w:tcPr>
            <w:tcW w:w="1058" w:type="dxa"/>
            <w:vMerge/>
            <w:tcBorders>
              <w:bottom w:val="single" w:sz="4" w:space="0" w:color="auto"/>
            </w:tcBorders>
            <w:vAlign w:val="center"/>
          </w:tcPr>
          <w:p w:rsidR="007D00BF" w:rsidRPr="00925A38" w:rsidRDefault="007D00BF" w:rsidP="007D00BF">
            <w:pPr>
              <w:pStyle w:val="ListParagraph"/>
              <w:spacing w:after="0"/>
              <w:ind w:left="0"/>
              <w:rPr>
                <w:sz w:val="24"/>
                <w:szCs w:val="24"/>
              </w:rPr>
            </w:pPr>
          </w:p>
        </w:tc>
        <w:tc>
          <w:tcPr>
            <w:tcW w:w="2441" w:type="dxa"/>
            <w:vMerge/>
            <w:tcBorders>
              <w:bottom w:val="single" w:sz="4" w:space="0" w:color="auto"/>
              <w:right w:val="single" w:sz="4" w:space="0" w:color="auto"/>
            </w:tcBorders>
            <w:vAlign w:val="center"/>
          </w:tcPr>
          <w:p w:rsidR="007D00BF" w:rsidRPr="00925A38" w:rsidRDefault="007D00BF" w:rsidP="007D00BF">
            <w:pPr>
              <w:pStyle w:val="ListParagraph"/>
              <w:spacing w:after="0"/>
              <w:ind w:left="0"/>
              <w:rPr>
                <w:sz w:val="24"/>
                <w:szCs w:val="24"/>
              </w:rPr>
            </w:pPr>
          </w:p>
        </w:tc>
        <w:tc>
          <w:tcPr>
            <w:tcW w:w="2411" w:type="dxa"/>
            <w:vMerge/>
            <w:tcBorders>
              <w:left w:val="single" w:sz="4" w:space="0" w:color="auto"/>
              <w:bottom w:val="single" w:sz="4" w:space="0" w:color="auto"/>
            </w:tcBorders>
            <w:vAlign w:val="center"/>
          </w:tcPr>
          <w:p w:rsidR="007D00BF" w:rsidRPr="00925A38" w:rsidRDefault="007D00BF" w:rsidP="007D00BF">
            <w:pPr>
              <w:pStyle w:val="ListParagraph"/>
              <w:spacing w:after="0"/>
              <w:ind w:left="0"/>
              <w:rPr>
                <w:sz w:val="24"/>
                <w:szCs w:val="24"/>
              </w:rPr>
            </w:pPr>
          </w:p>
        </w:tc>
      </w:tr>
      <w:tr w:rsidR="007D00BF" w:rsidRPr="00C93EC5" w:rsidTr="00A077A2">
        <w:tc>
          <w:tcPr>
            <w:tcW w:w="858" w:type="dxa"/>
            <w:tcBorders>
              <w:top w:val="single" w:sz="4" w:space="0" w:color="auto"/>
            </w:tcBorders>
          </w:tcPr>
          <w:p w:rsidR="007D00BF" w:rsidRPr="00925A38" w:rsidRDefault="007D00BF" w:rsidP="007D00BF">
            <w:pPr>
              <w:pStyle w:val="ListParagraph"/>
              <w:spacing w:after="0"/>
              <w:ind w:left="0"/>
              <w:rPr>
                <w:sz w:val="24"/>
                <w:szCs w:val="24"/>
              </w:rPr>
            </w:pPr>
            <w:r w:rsidRPr="00925A38">
              <w:rPr>
                <w:sz w:val="24"/>
                <w:szCs w:val="24"/>
              </w:rPr>
              <w:t>H</w:t>
            </w:r>
            <w:r w:rsidRPr="00925A38">
              <w:rPr>
                <w:sz w:val="24"/>
                <w:szCs w:val="24"/>
                <w:vertAlign w:val="superscript"/>
              </w:rPr>
              <w:t>1+</w:t>
            </w:r>
          </w:p>
        </w:tc>
        <w:tc>
          <w:tcPr>
            <w:tcW w:w="361" w:type="dxa"/>
            <w:tcBorders>
              <w:top w:val="single" w:sz="4" w:space="0" w:color="auto"/>
            </w:tcBorders>
          </w:tcPr>
          <w:p w:rsidR="007D00BF" w:rsidRPr="00925A38" w:rsidRDefault="007D00BF" w:rsidP="007D00BF">
            <w:pPr>
              <w:pStyle w:val="ListParagraph"/>
              <w:spacing w:after="0"/>
              <w:ind w:left="0"/>
              <w:rPr>
                <w:sz w:val="24"/>
                <w:szCs w:val="24"/>
              </w:rPr>
            </w:pPr>
            <w:r w:rsidRPr="00925A38">
              <w:rPr>
                <w:sz w:val="24"/>
                <w:szCs w:val="24"/>
              </w:rPr>
              <w:t>+</w:t>
            </w:r>
          </w:p>
        </w:tc>
        <w:tc>
          <w:tcPr>
            <w:tcW w:w="1366" w:type="dxa"/>
            <w:tcBorders>
              <w:top w:val="single" w:sz="4" w:space="0" w:color="auto"/>
            </w:tcBorders>
          </w:tcPr>
          <w:p w:rsidR="007D00BF" w:rsidRPr="00925A38" w:rsidRDefault="007D00BF" w:rsidP="007D00BF">
            <w:pPr>
              <w:pStyle w:val="ListParagraph"/>
              <w:spacing w:after="0"/>
              <w:ind w:left="0"/>
              <w:rPr>
                <w:sz w:val="24"/>
                <w:szCs w:val="24"/>
                <w:vertAlign w:val="superscript"/>
              </w:rPr>
            </w:pPr>
            <w:r w:rsidRPr="00925A38">
              <w:rPr>
                <w:sz w:val="24"/>
                <w:szCs w:val="24"/>
              </w:rPr>
              <w:t>SO</w:t>
            </w:r>
            <w:r w:rsidRPr="00925A38">
              <w:rPr>
                <w:sz w:val="24"/>
                <w:szCs w:val="24"/>
                <w:vertAlign w:val="subscript"/>
              </w:rPr>
              <w:t>3</w:t>
            </w:r>
            <w:r w:rsidRPr="00925A38">
              <w:rPr>
                <w:sz w:val="24"/>
                <w:szCs w:val="24"/>
                <w:vertAlign w:val="superscript"/>
              </w:rPr>
              <w:t>2-</w:t>
            </w:r>
          </w:p>
        </w:tc>
        <w:tc>
          <w:tcPr>
            <w:tcW w:w="452" w:type="dxa"/>
            <w:vMerge w:val="restart"/>
            <w:tcBorders>
              <w:top w:val="single" w:sz="4" w:space="0" w:color="auto"/>
            </w:tcBorders>
            <w:vAlign w:val="center"/>
          </w:tcPr>
          <w:p w:rsidR="007D00BF" w:rsidRPr="00925A38" w:rsidRDefault="007D00BF" w:rsidP="007D00BF">
            <w:pPr>
              <w:pStyle w:val="ListParagraph"/>
              <w:spacing w:after="0"/>
              <w:ind w:left="0"/>
              <w:rPr>
                <w:sz w:val="24"/>
                <w:szCs w:val="24"/>
              </w:rPr>
            </w:pPr>
            <w:r w:rsidRPr="00925A38">
              <w:rPr>
                <w:sz w:val="24"/>
                <w:szCs w:val="24"/>
              </w:rPr>
              <w:sym w:font="Wingdings" w:char="F0E0"/>
            </w:r>
          </w:p>
        </w:tc>
        <w:tc>
          <w:tcPr>
            <w:tcW w:w="1058" w:type="dxa"/>
            <w:vMerge w:val="restart"/>
            <w:tcBorders>
              <w:top w:val="single" w:sz="4" w:space="0" w:color="auto"/>
            </w:tcBorders>
            <w:vAlign w:val="center"/>
          </w:tcPr>
          <w:p w:rsidR="007D00BF" w:rsidRPr="00925A38" w:rsidRDefault="007D00BF" w:rsidP="007D00BF">
            <w:pPr>
              <w:pStyle w:val="ListParagraph"/>
              <w:spacing w:after="0"/>
              <w:ind w:left="0"/>
              <w:rPr>
                <w:sz w:val="24"/>
                <w:szCs w:val="24"/>
              </w:rPr>
            </w:pPr>
            <w:r w:rsidRPr="00925A38">
              <w:rPr>
                <w:sz w:val="24"/>
                <w:szCs w:val="24"/>
              </w:rPr>
              <w:t>H</w:t>
            </w:r>
            <w:r w:rsidRPr="00925A38">
              <w:rPr>
                <w:sz w:val="24"/>
                <w:szCs w:val="24"/>
                <w:vertAlign w:val="subscript"/>
              </w:rPr>
              <w:t>2</w:t>
            </w:r>
            <w:r w:rsidRPr="00925A38">
              <w:rPr>
                <w:sz w:val="24"/>
                <w:szCs w:val="24"/>
              </w:rPr>
              <w:t>SO</w:t>
            </w:r>
            <w:r w:rsidRPr="00925A38">
              <w:rPr>
                <w:sz w:val="24"/>
                <w:szCs w:val="24"/>
                <w:vertAlign w:val="subscript"/>
              </w:rPr>
              <w:t>3</w:t>
            </w:r>
          </w:p>
        </w:tc>
        <w:tc>
          <w:tcPr>
            <w:tcW w:w="2441" w:type="dxa"/>
            <w:vMerge w:val="restart"/>
            <w:tcBorders>
              <w:top w:val="single" w:sz="4" w:space="0" w:color="auto"/>
              <w:right w:val="single" w:sz="4" w:space="0" w:color="auto"/>
            </w:tcBorders>
            <w:vAlign w:val="center"/>
          </w:tcPr>
          <w:p w:rsidR="007D00BF" w:rsidRPr="00925A38" w:rsidRDefault="007D00BF" w:rsidP="007D00BF">
            <w:pPr>
              <w:pStyle w:val="ListParagraph"/>
              <w:spacing w:after="0"/>
              <w:ind w:left="0"/>
              <w:rPr>
                <w:sz w:val="24"/>
                <w:szCs w:val="24"/>
              </w:rPr>
            </w:pPr>
            <w:r w:rsidRPr="00925A38">
              <w:rPr>
                <w:sz w:val="24"/>
                <w:szCs w:val="24"/>
              </w:rPr>
              <w:t>hydrogen sulf</w:t>
            </w:r>
            <w:r w:rsidRPr="00885B2E">
              <w:rPr>
                <w:b/>
                <w:i/>
                <w:sz w:val="24"/>
                <w:szCs w:val="24"/>
              </w:rPr>
              <w:t>ite</w:t>
            </w:r>
          </w:p>
        </w:tc>
        <w:tc>
          <w:tcPr>
            <w:tcW w:w="2411" w:type="dxa"/>
            <w:vMerge w:val="restart"/>
            <w:tcBorders>
              <w:top w:val="single" w:sz="4" w:space="0" w:color="auto"/>
              <w:left w:val="single" w:sz="4" w:space="0" w:color="auto"/>
            </w:tcBorders>
            <w:vAlign w:val="center"/>
          </w:tcPr>
          <w:p w:rsidR="007D00BF" w:rsidRPr="00925A38" w:rsidRDefault="007D00BF" w:rsidP="007D00BF">
            <w:pPr>
              <w:pStyle w:val="ListParagraph"/>
              <w:spacing w:after="0"/>
              <w:ind w:left="0"/>
              <w:rPr>
                <w:sz w:val="24"/>
                <w:szCs w:val="24"/>
              </w:rPr>
            </w:pPr>
            <w:r w:rsidRPr="00925A38">
              <w:rPr>
                <w:sz w:val="24"/>
                <w:szCs w:val="24"/>
              </w:rPr>
              <w:t>sulfur</w:t>
            </w:r>
            <w:r w:rsidRPr="00925A38">
              <w:rPr>
                <w:b/>
                <w:i/>
                <w:sz w:val="24"/>
                <w:szCs w:val="24"/>
              </w:rPr>
              <w:t>ous</w:t>
            </w:r>
            <w:r w:rsidRPr="00925A38">
              <w:rPr>
                <w:sz w:val="24"/>
                <w:szCs w:val="24"/>
              </w:rPr>
              <w:t xml:space="preserve"> </w:t>
            </w:r>
            <w:r w:rsidRPr="00925A38">
              <w:rPr>
                <w:b/>
                <w:i/>
                <w:sz w:val="24"/>
                <w:szCs w:val="24"/>
              </w:rPr>
              <w:t>acid</w:t>
            </w:r>
          </w:p>
        </w:tc>
      </w:tr>
      <w:tr w:rsidR="007D00BF" w:rsidRPr="00C93EC5" w:rsidTr="00A077A2">
        <w:tc>
          <w:tcPr>
            <w:tcW w:w="858" w:type="dxa"/>
          </w:tcPr>
          <w:p w:rsidR="007D00BF" w:rsidRPr="00925A38" w:rsidRDefault="007D00BF" w:rsidP="007D00BF">
            <w:pPr>
              <w:pStyle w:val="ListParagraph"/>
              <w:spacing w:after="0"/>
              <w:ind w:left="0"/>
              <w:rPr>
                <w:sz w:val="24"/>
                <w:szCs w:val="24"/>
              </w:rPr>
            </w:pPr>
            <w:r w:rsidRPr="00925A38">
              <w:rPr>
                <w:sz w:val="24"/>
                <w:szCs w:val="24"/>
              </w:rPr>
              <w:t>hydrogen</w:t>
            </w:r>
          </w:p>
        </w:tc>
        <w:tc>
          <w:tcPr>
            <w:tcW w:w="361" w:type="dxa"/>
          </w:tcPr>
          <w:p w:rsidR="007D00BF" w:rsidRPr="00925A38" w:rsidRDefault="007D00BF" w:rsidP="007D00BF">
            <w:pPr>
              <w:pStyle w:val="ListParagraph"/>
              <w:spacing w:after="0"/>
              <w:ind w:left="0"/>
              <w:rPr>
                <w:sz w:val="24"/>
                <w:szCs w:val="24"/>
              </w:rPr>
            </w:pPr>
          </w:p>
        </w:tc>
        <w:tc>
          <w:tcPr>
            <w:tcW w:w="1366" w:type="dxa"/>
          </w:tcPr>
          <w:p w:rsidR="007D00BF" w:rsidRPr="00925A38" w:rsidRDefault="007D00BF" w:rsidP="007D00BF">
            <w:pPr>
              <w:pStyle w:val="ListParagraph"/>
              <w:spacing w:after="0"/>
              <w:ind w:left="0"/>
              <w:rPr>
                <w:sz w:val="24"/>
                <w:szCs w:val="24"/>
              </w:rPr>
            </w:pPr>
            <w:r w:rsidRPr="00925A38">
              <w:rPr>
                <w:sz w:val="24"/>
                <w:szCs w:val="24"/>
              </w:rPr>
              <w:t>sulf</w:t>
            </w:r>
            <w:r w:rsidRPr="00925A38">
              <w:rPr>
                <w:b/>
                <w:i/>
                <w:sz w:val="24"/>
                <w:szCs w:val="24"/>
              </w:rPr>
              <w:t>ite</w:t>
            </w:r>
          </w:p>
        </w:tc>
        <w:tc>
          <w:tcPr>
            <w:tcW w:w="452" w:type="dxa"/>
            <w:vMerge/>
            <w:vAlign w:val="center"/>
          </w:tcPr>
          <w:p w:rsidR="007D00BF" w:rsidRPr="00925A38" w:rsidRDefault="007D00BF" w:rsidP="007D00BF">
            <w:pPr>
              <w:pStyle w:val="ListParagraph"/>
              <w:spacing w:after="0"/>
              <w:ind w:left="0"/>
              <w:rPr>
                <w:sz w:val="24"/>
                <w:szCs w:val="24"/>
              </w:rPr>
            </w:pPr>
          </w:p>
        </w:tc>
        <w:tc>
          <w:tcPr>
            <w:tcW w:w="1058" w:type="dxa"/>
            <w:vMerge/>
            <w:vAlign w:val="center"/>
          </w:tcPr>
          <w:p w:rsidR="007D00BF" w:rsidRPr="00925A38" w:rsidRDefault="007D00BF" w:rsidP="007D00BF">
            <w:pPr>
              <w:pStyle w:val="ListParagraph"/>
              <w:spacing w:after="0"/>
              <w:ind w:left="0"/>
              <w:rPr>
                <w:sz w:val="24"/>
                <w:szCs w:val="24"/>
              </w:rPr>
            </w:pPr>
          </w:p>
        </w:tc>
        <w:tc>
          <w:tcPr>
            <w:tcW w:w="2441" w:type="dxa"/>
            <w:vMerge/>
            <w:tcBorders>
              <w:right w:val="single" w:sz="4" w:space="0" w:color="auto"/>
            </w:tcBorders>
            <w:vAlign w:val="center"/>
          </w:tcPr>
          <w:p w:rsidR="007D00BF" w:rsidRPr="00925A38" w:rsidRDefault="007D00BF" w:rsidP="007D00BF">
            <w:pPr>
              <w:pStyle w:val="ListParagraph"/>
              <w:spacing w:after="0"/>
              <w:ind w:left="0"/>
              <w:rPr>
                <w:sz w:val="24"/>
                <w:szCs w:val="24"/>
              </w:rPr>
            </w:pPr>
          </w:p>
        </w:tc>
        <w:tc>
          <w:tcPr>
            <w:tcW w:w="2411" w:type="dxa"/>
            <w:vMerge/>
            <w:tcBorders>
              <w:left w:val="single" w:sz="4" w:space="0" w:color="auto"/>
            </w:tcBorders>
            <w:vAlign w:val="center"/>
          </w:tcPr>
          <w:p w:rsidR="007D00BF" w:rsidRPr="00925A38" w:rsidRDefault="007D00BF" w:rsidP="007D00BF">
            <w:pPr>
              <w:pStyle w:val="ListParagraph"/>
              <w:spacing w:after="0"/>
              <w:ind w:left="0"/>
              <w:rPr>
                <w:sz w:val="24"/>
                <w:szCs w:val="24"/>
              </w:rPr>
            </w:pPr>
          </w:p>
        </w:tc>
      </w:tr>
      <w:tr w:rsidR="00B06695" w:rsidRPr="00C93EC5" w:rsidTr="00A077A2">
        <w:tc>
          <w:tcPr>
            <w:tcW w:w="858" w:type="dxa"/>
          </w:tcPr>
          <w:p w:rsidR="00B06695" w:rsidRPr="00925A38" w:rsidRDefault="00B06695" w:rsidP="007D00BF">
            <w:pPr>
              <w:pStyle w:val="ListParagraph"/>
              <w:spacing w:after="0"/>
              <w:ind w:left="0"/>
              <w:rPr>
                <w:sz w:val="24"/>
                <w:szCs w:val="24"/>
              </w:rPr>
            </w:pPr>
          </w:p>
        </w:tc>
        <w:tc>
          <w:tcPr>
            <w:tcW w:w="361" w:type="dxa"/>
          </w:tcPr>
          <w:p w:rsidR="00B06695" w:rsidRPr="00925A38" w:rsidRDefault="00B06695" w:rsidP="007D00BF">
            <w:pPr>
              <w:pStyle w:val="ListParagraph"/>
              <w:spacing w:after="0"/>
              <w:ind w:left="0"/>
              <w:rPr>
                <w:sz w:val="24"/>
                <w:szCs w:val="24"/>
              </w:rPr>
            </w:pPr>
          </w:p>
        </w:tc>
        <w:tc>
          <w:tcPr>
            <w:tcW w:w="1366" w:type="dxa"/>
          </w:tcPr>
          <w:p w:rsidR="00B06695" w:rsidRPr="00925A38" w:rsidRDefault="00B06695" w:rsidP="007D00BF">
            <w:pPr>
              <w:pStyle w:val="ListParagraph"/>
              <w:spacing w:after="0"/>
              <w:ind w:left="0"/>
              <w:rPr>
                <w:sz w:val="24"/>
                <w:szCs w:val="24"/>
              </w:rPr>
            </w:pPr>
          </w:p>
        </w:tc>
        <w:tc>
          <w:tcPr>
            <w:tcW w:w="452" w:type="dxa"/>
            <w:vAlign w:val="center"/>
          </w:tcPr>
          <w:p w:rsidR="00B06695" w:rsidRPr="00925A38" w:rsidRDefault="00B06695" w:rsidP="007D00BF">
            <w:pPr>
              <w:pStyle w:val="ListParagraph"/>
              <w:spacing w:after="0"/>
              <w:ind w:left="0"/>
              <w:rPr>
                <w:sz w:val="24"/>
                <w:szCs w:val="24"/>
              </w:rPr>
            </w:pPr>
          </w:p>
        </w:tc>
        <w:tc>
          <w:tcPr>
            <w:tcW w:w="1058" w:type="dxa"/>
            <w:vAlign w:val="center"/>
          </w:tcPr>
          <w:p w:rsidR="00B06695" w:rsidRPr="00925A38" w:rsidRDefault="00B06695" w:rsidP="007D00BF">
            <w:pPr>
              <w:pStyle w:val="ListParagraph"/>
              <w:spacing w:after="0"/>
              <w:ind w:left="0"/>
              <w:rPr>
                <w:sz w:val="24"/>
                <w:szCs w:val="24"/>
              </w:rPr>
            </w:pPr>
          </w:p>
        </w:tc>
        <w:tc>
          <w:tcPr>
            <w:tcW w:w="2441" w:type="dxa"/>
            <w:tcBorders>
              <w:right w:val="single" w:sz="4" w:space="0" w:color="auto"/>
            </w:tcBorders>
            <w:vAlign w:val="center"/>
          </w:tcPr>
          <w:p w:rsidR="00B06695" w:rsidRPr="00925A38" w:rsidRDefault="00B06695" w:rsidP="007D00BF">
            <w:pPr>
              <w:pStyle w:val="ListParagraph"/>
              <w:spacing w:after="0"/>
              <w:ind w:left="0"/>
              <w:rPr>
                <w:sz w:val="24"/>
                <w:szCs w:val="24"/>
              </w:rPr>
            </w:pPr>
          </w:p>
        </w:tc>
        <w:tc>
          <w:tcPr>
            <w:tcW w:w="2411" w:type="dxa"/>
            <w:tcBorders>
              <w:left w:val="single" w:sz="4" w:space="0" w:color="auto"/>
            </w:tcBorders>
            <w:vAlign w:val="center"/>
          </w:tcPr>
          <w:p w:rsidR="00B06695" w:rsidRPr="00925A38" w:rsidRDefault="00B06695" w:rsidP="007D00BF">
            <w:pPr>
              <w:pStyle w:val="ListParagraph"/>
              <w:spacing w:after="0"/>
              <w:ind w:left="0"/>
              <w:rPr>
                <w:sz w:val="24"/>
                <w:szCs w:val="24"/>
              </w:rPr>
            </w:pPr>
          </w:p>
        </w:tc>
      </w:tr>
      <w:tr w:rsidR="007D00BF" w:rsidRPr="00C93EC5" w:rsidTr="00A077A2">
        <w:tc>
          <w:tcPr>
            <w:tcW w:w="858" w:type="dxa"/>
          </w:tcPr>
          <w:p w:rsidR="007D00BF" w:rsidRPr="00925A38" w:rsidRDefault="007D00BF" w:rsidP="007D00BF">
            <w:pPr>
              <w:pStyle w:val="ListParagraph"/>
              <w:spacing w:after="0"/>
              <w:ind w:left="0"/>
              <w:rPr>
                <w:sz w:val="24"/>
                <w:szCs w:val="24"/>
              </w:rPr>
            </w:pPr>
            <w:r w:rsidRPr="00925A38">
              <w:rPr>
                <w:sz w:val="24"/>
                <w:szCs w:val="24"/>
              </w:rPr>
              <w:t>H</w:t>
            </w:r>
            <w:r w:rsidRPr="00925A38">
              <w:rPr>
                <w:sz w:val="24"/>
                <w:szCs w:val="24"/>
                <w:vertAlign w:val="superscript"/>
              </w:rPr>
              <w:t>1+</w:t>
            </w:r>
          </w:p>
        </w:tc>
        <w:tc>
          <w:tcPr>
            <w:tcW w:w="361" w:type="dxa"/>
          </w:tcPr>
          <w:p w:rsidR="007D00BF" w:rsidRPr="00925A38" w:rsidRDefault="007D00BF" w:rsidP="007D00BF">
            <w:pPr>
              <w:pStyle w:val="ListParagraph"/>
              <w:spacing w:after="0"/>
              <w:ind w:left="0"/>
              <w:rPr>
                <w:sz w:val="24"/>
                <w:szCs w:val="24"/>
              </w:rPr>
            </w:pPr>
            <w:r w:rsidRPr="00925A38">
              <w:rPr>
                <w:sz w:val="24"/>
                <w:szCs w:val="24"/>
              </w:rPr>
              <w:t>+</w:t>
            </w:r>
          </w:p>
        </w:tc>
        <w:tc>
          <w:tcPr>
            <w:tcW w:w="1366" w:type="dxa"/>
          </w:tcPr>
          <w:p w:rsidR="007D00BF" w:rsidRPr="00925A38" w:rsidRDefault="007D00BF" w:rsidP="007D00BF">
            <w:pPr>
              <w:pStyle w:val="ListParagraph"/>
              <w:spacing w:after="0"/>
              <w:ind w:left="0"/>
              <w:rPr>
                <w:sz w:val="24"/>
                <w:szCs w:val="24"/>
                <w:vertAlign w:val="superscript"/>
              </w:rPr>
            </w:pPr>
            <w:r w:rsidRPr="00925A38">
              <w:rPr>
                <w:sz w:val="24"/>
                <w:szCs w:val="24"/>
              </w:rPr>
              <w:t>PO</w:t>
            </w:r>
            <w:r w:rsidRPr="00925A38">
              <w:rPr>
                <w:sz w:val="24"/>
                <w:szCs w:val="24"/>
                <w:vertAlign w:val="subscript"/>
              </w:rPr>
              <w:t>4</w:t>
            </w:r>
            <w:r w:rsidRPr="00925A38">
              <w:rPr>
                <w:sz w:val="24"/>
                <w:szCs w:val="24"/>
                <w:vertAlign w:val="superscript"/>
              </w:rPr>
              <w:t>3-</w:t>
            </w:r>
          </w:p>
        </w:tc>
        <w:tc>
          <w:tcPr>
            <w:tcW w:w="452" w:type="dxa"/>
            <w:vMerge w:val="restart"/>
            <w:vAlign w:val="center"/>
          </w:tcPr>
          <w:p w:rsidR="007D00BF" w:rsidRPr="00925A38" w:rsidRDefault="007D00BF" w:rsidP="007D00BF">
            <w:pPr>
              <w:pStyle w:val="ListParagraph"/>
              <w:spacing w:after="0"/>
              <w:ind w:left="0"/>
              <w:rPr>
                <w:sz w:val="24"/>
                <w:szCs w:val="24"/>
              </w:rPr>
            </w:pPr>
            <w:r w:rsidRPr="00925A38">
              <w:rPr>
                <w:sz w:val="24"/>
                <w:szCs w:val="24"/>
              </w:rPr>
              <w:sym w:font="Wingdings" w:char="F0E0"/>
            </w:r>
          </w:p>
        </w:tc>
        <w:tc>
          <w:tcPr>
            <w:tcW w:w="1058" w:type="dxa"/>
            <w:vMerge w:val="restart"/>
            <w:vAlign w:val="center"/>
          </w:tcPr>
          <w:p w:rsidR="007D00BF" w:rsidRPr="00925A38" w:rsidRDefault="007D00BF" w:rsidP="007D00BF">
            <w:pPr>
              <w:pStyle w:val="ListParagraph"/>
              <w:spacing w:after="0"/>
              <w:ind w:left="0"/>
              <w:rPr>
                <w:sz w:val="24"/>
                <w:szCs w:val="24"/>
              </w:rPr>
            </w:pPr>
            <w:r w:rsidRPr="00925A38">
              <w:rPr>
                <w:sz w:val="24"/>
                <w:szCs w:val="24"/>
              </w:rPr>
              <w:t>H</w:t>
            </w:r>
            <w:r w:rsidRPr="00925A38">
              <w:rPr>
                <w:sz w:val="24"/>
                <w:szCs w:val="24"/>
                <w:vertAlign w:val="subscript"/>
              </w:rPr>
              <w:t>3</w:t>
            </w:r>
            <w:r w:rsidRPr="00925A38">
              <w:rPr>
                <w:sz w:val="24"/>
                <w:szCs w:val="24"/>
              </w:rPr>
              <w:t>PO</w:t>
            </w:r>
            <w:r w:rsidRPr="00925A38">
              <w:rPr>
                <w:sz w:val="24"/>
                <w:szCs w:val="24"/>
                <w:vertAlign w:val="subscript"/>
              </w:rPr>
              <w:t>4</w:t>
            </w:r>
          </w:p>
        </w:tc>
        <w:tc>
          <w:tcPr>
            <w:tcW w:w="2441" w:type="dxa"/>
            <w:vMerge w:val="restart"/>
            <w:tcBorders>
              <w:right w:val="single" w:sz="4" w:space="0" w:color="auto"/>
            </w:tcBorders>
            <w:vAlign w:val="center"/>
          </w:tcPr>
          <w:p w:rsidR="007D00BF" w:rsidRPr="00925A38" w:rsidRDefault="007D00BF" w:rsidP="007D00BF">
            <w:pPr>
              <w:pStyle w:val="ListParagraph"/>
              <w:spacing w:after="0"/>
              <w:ind w:left="0"/>
              <w:rPr>
                <w:sz w:val="24"/>
                <w:szCs w:val="24"/>
              </w:rPr>
            </w:pPr>
            <w:r w:rsidRPr="00925A38">
              <w:rPr>
                <w:sz w:val="24"/>
                <w:szCs w:val="24"/>
              </w:rPr>
              <w:t>hydrogen phosph</w:t>
            </w:r>
            <w:r w:rsidRPr="00885B2E">
              <w:rPr>
                <w:b/>
                <w:i/>
                <w:sz w:val="24"/>
                <w:szCs w:val="24"/>
              </w:rPr>
              <w:t>ate</w:t>
            </w:r>
          </w:p>
        </w:tc>
        <w:tc>
          <w:tcPr>
            <w:tcW w:w="2411" w:type="dxa"/>
            <w:vMerge w:val="restart"/>
            <w:tcBorders>
              <w:left w:val="single" w:sz="4" w:space="0" w:color="auto"/>
            </w:tcBorders>
            <w:vAlign w:val="center"/>
          </w:tcPr>
          <w:p w:rsidR="007D00BF" w:rsidRPr="00925A38" w:rsidRDefault="007D00BF" w:rsidP="007D00BF">
            <w:pPr>
              <w:pStyle w:val="ListParagraph"/>
              <w:spacing w:after="0"/>
              <w:ind w:left="0"/>
              <w:rPr>
                <w:sz w:val="24"/>
                <w:szCs w:val="24"/>
              </w:rPr>
            </w:pPr>
            <w:r w:rsidRPr="00925A38">
              <w:rPr>
                <w:sz w:val="24"/>
                <w:szCs w:val="24"/>
              </w:rPr>
              <w:t>phosphor</w:t>
            </w:r>
            <w:r w:rsidRPr="00925A38">
              <w:rPr>
                <w:b/>
                <w:i/>
                <w:sz w:val="24"/>
                <w:szCs w:val="24"/>
              </w:rPr>
              <w:t>ic</w:t>
            </w:r>
            <w:r w:rsidRPr="00925A38">
              <w:rPr>
                <w:sz w:val="24"/>
                <w:szCs w:val="24"/>
              </w:rPr>
              <w:t xml:space="preserve"> </w:t>
            </w:r>
            <w:r w:rsidRPr="00925A38">
              <w:rPr>
                <w:b/>
                <w:i/>
                <w:sz w:val="24"/>
                <w:szCs w:val="24"/>
              </w:rPr>
              <w:t>acid</w:t>
            </w:r>
          </w:p>
        </w:tc>
      </w:tr>
      <w:tr w:rsidR="007D00BF" w:rsidRPr="00C93EC5" w:rsidTr="00A077A2">
        <w:tc>
          <w:tcPr>
            <w:tcW w:w="858" w:type="dxa"/>
            <w:tcBorders>
              <w:bottom w:val="single" w:sz="4" w:space="0" w:color="auto"/>
            </w:tcBorders>
          </w:tcPr>
          <w:p w:rsidR="007D00BF" w:rsidRPr="00925A38" w:rsidRDefault="007D00BF" w:rsidP="007D00BF">
            <w:pPr>
              <w:pStyle w:val="ListParagraph"/>
              <w:spacing w:after="0"/>
              <w:ind w:left="0"/>
              <w:rPr>
                <w:sz w:val="24"/>
                <w:szCs w:val="24"/>
              </w:rPr>
            </w:pPr>
            <w:r w:rsidRPr="00925A38">
              <w:rPr>
                <w:sz w:val="24"/>
                <w:szCs w:val="24"/>
              </w:rPr>
              <w:t>hydrogen</w:t>
            </w:r>
          </w:p>
        </w:tc>
        <w:tc>
          <w:tcPr>
            <w:tcW w:w="361" w:type="dxa"/>
            <w:tcBorders>
              <w:bottom w:val="single" w:sz="4" w:space="0" w:color="auto"/>
            </w:tcBorders>
          </w:tcPr>
          <w:p w:rsidR="007D00BF" w:rsidRPr="00925A38" w:rsidRDefault="007D00BF" w:rsidP="007D00BF">
            <w:pPr>
              <w:pStyle w:val="ListParagraph"/>
              <w:spacing w:after="0"/>
              <w:ind w:left="0"/>
              <w:rPr>
                <w:sz w:val="24"/>
                <w:szCs w:val="24"/>
              </w:rPr>
            </w:pPr>
          </w:p>
        </w:tc>
        <w:tc>
          <w:tcPr>
            <w:tcW w:w="1366" w:type="dxa"/>
            <w:tcBorders>
              <w:bottom w:val="single" w:sz="4" w:space="0" w:color="auto"/>
            </w:tcBorders>
          </w:tcPr>
          <w:p w:rsidR="007D00BF" w:rsidRPr="00925A38" w:rsidRDefault="007D00BF" w:rsidP="007D00BF">
            <w:pPr>
              <w:pStyle w:val="ListParagraph"/>
              <w:spacing w:after="0"/>
              <w:ind w:left="0"/>
              <w:rPr>
                <w:sz w:val="24"/>
                <w:szCs w:val="24"/>
              </w:rPr>
            </w:pPr>
            <w:r w:rsidRPr="00925A38">
              <w:rPr>
                <w:sz w:val="24"/>
                <w:szCs w:val="24"/>
              </w:rPr>
              <w:t>phosph</w:t>
            </w:r>
            <w:r w:rsidRPr="00925A38">
              <w:rPr>
                <w:b/>
                <w:i/>
                <w:sz w:val="24"/>
                <w:szCs w:val="24"/>
              </w:rPr>
              <w:t>ate</w:t>
            </w:r>
          </w:p>
        </w:tc>
        <w:tc>
          <w:tcPr>
            <w:tcW w:w="452" w:type="dxa"/>
            <w:vMerge/>
            <w:tcBorders>
              <w:bottom w:val="single" w:sz="4" w:space="0" w:color="auto"/>
            </w:tcBorders>
            <w:vAlign w:val="center"/>
          </w:tcPr>
          <w:p w:rsidR="007D00BF" w:rsidRPr="00925A38" w:rsidRDefault="007D00BF" w:rsidP="007D00BF">
            <w:pPr>
              <w:pStyle w:val="ListParagraph"/>
              <w:spacing w:after="0"/>
              <w:ind w:left="0"/>
              <w:rPr>
                <w:sz w:val="24"/>
                <w:szCs w:val="24"/>
              </w:rPr>
            </w:pPr>
          </w:p>
        </w:tc>
        <w:tc>
          <w:tcPr>
            <w:tcW w:w="1058" w:type="dxa"/>
            <w:vMerge/>
            <w:tcBorders>
              <w:bottom w:val="single" w:sz="4" w:space="0" w:color="auto"/>
            </w:tcBorders>
            <w:vAlign w:val="center"/>
          </w:tcPr>
          <w:p w:rsidR="007D00BF" w:rsidRPr="00925A38" w:rsidRDefault="007D00BF" w:rsidP="007D00BF">
            <w:pPr>
              <w:pStyle w:val="ListParagraph"/>
              <w:spacing w:after="0"/>
              <w:ind w:left="0"/>
              <w:rPr>
                <w:sz w:val="24"/>
                <w:szCs w:val="24"/>
              </w:rPr>
            </w:pPr>
          </w:p>
        </w:tc>
        <w:tc>
          <w:tcPr>
            <w:tcW w:w="2441" w:type="dxa"/>
            <w:vMerge/>
            <w:tcBorders>
              <w:bottom w:val="single" w:sz="4" w:space="0" w:color="auto"/>
              <w:right w:val="single" w:sz="4" w:space="0" w:color="auto"/>
            </w:tcBorders>
            <w:vAlign w:val="center"/>
          </w:tcPr>
          <w:p w:rsidR="007D00BF" w:rsidRPr="00925A38" w:rsidRDefault="007D00BF" w:rsidP="007D00BF">
            <w:pPr>
              <w:pStyle w:val="ListParagraph"/>
              <w:spacing w:after="0"/>
              <w:ind w:left="0"/>
              <w:rPr>
                <w:sz w:val="24"/>
                <w:szCs w:val="24"/>
              </w:rPr>
            </w:pPr>
          </w:p>
        </w:tc>
        <w:tc>
          <w:tcPr>
            <w:tcW w:w="2411" w:type="dxa"/>
            <w:vMerge/>
            <w:tcBorders>
              <w:left w:val="single" w:sz="4" w:space="0" w:color="auto"/>
              <w:bottom w:val="single" w:sz="4" w:space="0" w:color="auto"/>
            </w:tcBorders>
            <w:vAlign w:val="center"/>
          </w:tcPr>
          <w:p w:rsidR="007D00BF" w:rsidRPr="00925A38" w:rsidRDefault="007D00BF" w:rsidP="007D00BF">
            <w:pPr>
              <w:pStyle w:val="ListParagraph"/>
              <w:spacing w:after="0"/>
              <w:ind w:left="0"/>
              <w:rPr>
                <w:sz w:val="24"/>
                <w:szCs w:val="24"/>
              </w:rPr>
            </w:pPr>
          </w:p>
        </w:tc>
      </w:tr>
      <w:tr w:rsidR="007D00BF" w:rsidRPr="00C93EC5" w:rsidTr="00A077A2">
        <w:tc>
          <w:tcPr>
            <w:tcW w:w="858" w:type="dxa"/>
            <w:tcBorders>
              <w:top w:val="single" w:sz="4" w:space="0" w:color="auto"/>
            </w:tcBorders>
          </w:tcPr>
          <w:p w:rsidR="007D00BF" w:rsidRPr="00925A38" w:rsidRDefault="007D00BF" w:rsidP="007D00BF">
            <w:pPr>
              <w:pStyle w:val="ListParagraph"/>
              <w:spacing w:after="0"/>
              <w:ind w:left="0"/>
              <w:rPr>
                <w:sz w:val="24"/>
                <w:szCs w:val="24"/>
              </w:rPr>
            </w:pPr>
            <w:r w:rsidRPr="00925A38">
              <w:rPr>
                <w:sz w:val="24"/>
                <w:szCs w:val="24"/>
              </w:rPr>
              <w:t>H</w:t>
            </w:r>
            <w:r w:rsidRPr="00925A38">
              <w:rPr>
                <w:sz w:val="24"/>
                <w:szCs w:val="24"/>
                <w:vertAlign w:val="superscript"/>
              </w:rPr>
              <w:t>1+</w:t>
            </w:r>
          </w:p>
        </w:tc>
        <w:tc>
          <w:tcPr>
            <w:tcW w:w="361" w:type="dxa"/>
            <w:tcBorders>
              <w:top w:val="single" w:sz="4" w:space="0" w:color="auto"/>
            </w:tcBorders>
          </w:tcPr>
          <w:p w:rsidR="007D00BF" w:rsidRPr="00925A38" w:rsidRDefault="007D00BF" w:rsidP="007D00BF">
            <w:pPr>
              <w:pStyle w:val="ListParagraph"/>
              <w:spacing w:after="0"/>
              <w:ind w:left="0"/>
              <w:rPr>
                <w:sz w:val="24"/>
                <w:szCs w:val="24"/>
              </w:rPr>
            </w:pPr>
            <w:r w:rsidRPr="00925A38">
              <w:rPr>
                <w:sz w:val="24"/>
                <w:szCs w:val="24"/>
              </w:rPr>
              <w:t>+</w:t>
            </w:r>
          </w:p>
        </w:tc>
        <w:tc>
          <w:tcPr>
            <w:tcW w:w="1366" w:type="dxa"/>
            <w:tcBorders>
              <w:top w:val="single" w:sz="4" w:space="0" w:color="auto"/>
            </w:tcBorders>
          </w:tcPr>
          <w:p w:rsidR="007D00BF" w:rsidRPr="00925A38" w:rsidRDefault="007D00BF" w:rsidP="007D00BF">
            <w:pPr>
              <w:pStyle w:val="ListParagraph"/>
              <w:spacing w:after="0"/>
              <w:ind w:left="0"/>
              <w:rPr>
                <w:sz w:val="24"/>
                <w:szCs w:val="24"/>
                <w:vertAlign w:val="superscript"/>
              </w:rPr>
            </w:pPr>
            <w:r w:rsidRPr="00925A38">
              <w:rPr>
                <w:sz w:val="24"/>
                <w:szCs w:val="24"/>
              </w:rPr>
              <w:t>PO</w:t>
            </w:r>
            <w:r w:rsidRPr="00925A38">
              <w:rPr>
                <w:sz w:val="24"/>
                <w:szCs w:val="24"/>
                <w:vertAlign w:val="subscript"/>
              </w:rPr>
              <w:t>3</w:t>
            </w:r>
            <w:r w:rsidRPr="00925A38">
              <w:rPr>
                <w:sz w:val="24"/>
                <w:szCs w:val="24"/>
                <w:vertAlign w:val="superscript"/>
              </w:rPr>
              <w:t>3-</w:t>
            </w:r>
          </w:p>
        </w:tc>
        <w:tc>
          <w:tcPr>
            <w:tcW w:w="452" w:type="dxa"/>
            <w:vMerge w:val="restart"/>
            <w:tcBorders>
              <w:top w:val="single" w:sz="4" w:space="0" w:color="auto"/>
            </w:tcBorders>
            <w:vAlign w:val="center"/>
          </w:tcPr>
          <w:p w:rsidR="007D00BF" w:rsidRPr="00925A38" w:rsidRDefault="007D00BF" w:rsidP="007D00BF">
            <w:pPr>
              <w:pStyle w:val="ListParagraph"/>
              <w:spacing w:after="0"/>
              <w:ind w:left="0"/>
              <w:rPr>
                <w:sz w:val="24"/>
                <w:szCs w:val="24"/>
              </w:rPr>
            </w:pPr>
            <w:r w:rsidRPr="00925A38">
              <w:rPr>
                <w:sz w:val="24"/>
                <w:szCs w:val="24"/>
              </w:rPr>
              <w:sym w:font="Wingdings" w:char="F0E0"/>
            </w:r>
          </w:p>
        </w:tc>
        <w:tc>
          <w:tcPr>
            <w:tcW w:w="1058" w:type="dxa"/>
            <w:vMerge w:val="restart"/>
            <w:tcBorders>
              <w:top w:val="single" w:sz="4" w:space="0" w:color="auto"/>
            </w:tcBorders>
            <w:vAlign w:val="center"/>
          </w:tcPr>
          <w:p w:rsidR="007D00BF" w:rsidRPr="00925A38" w:rsidRDefault="007D00BF" w:rsidP="007D00BF">
            <w:pPr>
              <w:pStyle w:val="ListParagraph"/>
              <w:spacing w:after="0"/>
              <w:ind w:left="0"/>
              <w:rPr>
                <w:sz w:val="24"/>
                <w:szCs w:val="24"/>
              </w:rPr>
            </w:pPr>
            <w:r w:rsidRPr="00925A38">
              <w:rPr>
                <w:sz w:val="24"/>
                <w:szCs w:val="24"/>
              </w:rPr>
              <w:t>H</w:t>
            </w:r>
            <w:r w:rsidRPr="00925A38">
              <w:rPr>
                <w:sz w:val="24"/>
                <w:szCs w:val="24"/>
                <w:vertAlign w:val="subscript"/>
              </w:rPr>
              <w:t>3</w:t>
            </w:r>
            <w:r w:rsidRPr="00925A38">
              <w:rPr>
                <w:sz w:val="24"/>
                <w:szCs w:val="24"/>
              </w:rPr>
              <w:t>PO</w:t>
            </w:r>
            <w:r w:rsidRPr="00925A38">
              <w:rPr>
                <w:sz w:val="24"/>
                <w:szCs w:val="24"/>
                <w:vertAlign w:val="subscript"/>
              </w:rPr>
              <w:t>3</w:t>
            </w:r>
          </w:p>
        </w:tc>
        <w:tc>
          <w:tcPr>
            <w:tcW w:w="2441" w:type="dxa"/>
            <w:vMerge w:val="restart"/>
            <w:tcBorders>
              <w:top w:val="single" w:sz="4" w:space="0" w:color="auto"/>
              <w:right w:val="single" w:sz="4" w:space="0" w:color="auto"/>
            </w:tcBorders>
            <w:vAlign w:val="center"/>
          </w:tcPr>
          <w:p w:rsidR="007D00BF" w:rsidRPr="00925A38" w:rsidRDefault="007D00BF" w:rsidP="007D00BF">
            <w:pPr>
              <w:pStyle w:val="ListParagraph"/>
              <w:spacing w:after="0"/>
              <w:ind w:left="0"/>
              <w:rPr>
                <w:sz w:val="24"/>
                <w:szCs w:val="24"/>
              </w:rPr>
            </w:pPr>
            <w:r w:rsidRPr="00925A38">
              <w:rPr>
                <w:sz w:val="24"/>
                <w:szCs w:val="24"/>
              </w:rPr>
              <w:t>hydrogen phosph</w:t>
            </w:r>
            <w:r w:rsidRPr="00885B2E">
              <w:rPr>
                <w:b/>
                <w:i/>
                <w:sz w:val="24"/>
                <w:szCs w:val="24"/>
              </w:rPr>
              <w:t>ite</w:t>
            </w:r>
          </w:p>
        </w:tc>
        <w:tc>
          <w:tcPr>
            <w:tcW w:w="2411" w:type="dxa"/>
            <w:vMerge w:val="restart"/>
            <w:tcBorders>
              <w:top w:val="single" w:sz="4" w:space="0" w:color="auto"/>
              <w:left w:val="single" w:sz="4" w:space="0" w:color="auto"/>
            </w:tcBorders>
            <w:vAlign w:val="center"/>
          </w:tcPr>
          <w:p w:rsidR="007D00BF" w:rsidRPr="00925A38" w:rsidRDefault="007D00BF" w:rsidP="007D00BF">
            <w:pPr>
              <w:pStyle w:val="ListParagraph"/>
              <w:spacing w:after="0"/>
              <w:ind w:left="0"/>
              <w:rPr>
                <w:sz w:val="24"/>
                <w:szCs w:val="24"/>
              </w:rPr>
            </w:pPr>
            <w:r w:rsidRPr="00925A38">
              <w:rPr>
                <w:sz w:val="24"/>
                <w:szCs w:val="24"/>
              </w:rPr>
              <w:t>phosphor</w:t>
            </w:r>
            <w:r w:rsidRPr="00925A38">
              <w:rPr>
                <w:b/>
                <w:i/>
                <w:sz w:val="24"/>
                <w:szCs w:val="24"/>
              </w:rPr>
              <w:t>ous acid</w:t>
            </w:r>
          </w:p>
        </w:tc>
      </w:tr>
      <w:tr w:rsidR="007D00BF" w:rsidRPr="00C93EC5" w:rsidTr="00A077A2">
        <w:tc>
          <w:tcPr>
            <w:tcW w:w="858" w:type="dxa"/>
          </w:tcPr>
          <w:p w:rsidR="007D00BF" w:rsidRDefault="007D00BF" w:rsidP="007D00BF">
            <w:pPr>
              <w:pStyle w:val="ListParagraph"/>
              <w:spacing w:after="0"/>
              <w:ind w:left="0"/>
              <w:rPr>
                <w:sz w:val="24"/>
                <w:szCs w:val="24"/>
              </w:rPr>
            </w:pPr>
            <w:r>
              <w:rPr>
                <w:sz w:val="24"/>
                <w:szCs w:val="24"/>
              </w:rPr>
              <w:t>hydrogen</w:t>
            </w:r>
          </w:p>
        </w:tc>
        <w:tc>
          <w:tcPr>
            <w:tcW w:w="361" w:type="dxa"/>
          </w:tcPr>
          <w:p w:rsidR="007D00BF" w:rsidRDefault="007D00BF" w:rsidP="007D00BF">
            <w:pPr>
              <w:pStyle w:val="ListParagraph"/>
              <w:spacing w:after="0"/>
              <w:ind w:left="0"/>
            </w:pPr>
          </w:p>
        </w:tc>
        <w:tc>
          <w:tcPr>
            <w:tcW w:w="1366" w:type="dxa"/>
          </w:tcPr>
          <w:p w:rsidR="007D00BF" w:rsidRDefault="007D00BF" w:rsidP="007D00BF">
            <w:pPr>
              <w:pStyle w:val="ListParagraph"/>
              <w:spacing w:after="0"/>
              <w:ind w:left="0"/>
              <w:rPr>
                <w:sz w:val="24"/>
                <w:szCs w:val="24"/>
              </w:rPr>
            </w:pPr>
            <w:r>
              <w:rPr>
                <w:sz w:val="24"/>
                <w:szCs w:val="24"/>
              </w:rPr>
              <w:t>phosph</w:t>
            </w:r>
            <w:r w:rsidRPr="00E63552">
              <w:rPr>
                <w:b/>
                <w:i/>
                <w:sz w:val="24"/>
                <w:szCs w:val="24"/>
              </w:rPr>
              <w:t>ite</w:t>
            </w:r>
          </w:p>
        </w:tc>
        <w:tc>
          <w:tcPr>
            <w:tcW w:w="452" w:type="dxa"/>
            <w:vMerge/>
          </w:tcPr>
          <w:p w:rsidR="007D00BF" w:rsidRDefault="007D00BF" w:rsidP="007D00BF">
            <w:pPr>
              <w:pStyle w:val="ListParagraph"/>
              <w:spacing w:after="0"/>
              <w:ind w:left="0"/>
            </w:pPr>
          </w:p>
        </w:tc>
        <w:tc>
          <w:tcPr>
            <w:tcW w:w="1058" w:type="dxa"/>
            <w:vMerge/>
          </w:tcPr>
          <w:p w:rsidR="007D00BF" w:rsidRDefault="007D00BF" w:rsidP="007D00BF">
            <w:pPr>
              <w:pStyle w:val="ListParagraph"/>
              <w:spacing w:after="0"/>
              <w:ind w:left="0"/>
            </w:pPr>
          </w:p>
        </w:tc>
        <w:tc>
          <w:tcPr>
            <w:tcW w:w="2441" w:type="dxa"/>
            <w:vMerge/>
            <w:tcBorders>
              <w:right w:val="single" w:sz="4" w:space="0" w:color="auto"/>
            </w:tcBorders>
          </w:tcPr>
          <w:p w:rsidR="007D00BF" w:rsidRDefault="007D00BF" w:rsidP="007D00BF">
            <w:pPr>
              <w:pStyle w:val="ListParagraph"/>
              <w:spacing w:after="0"/>
              <w:ind w:left="0"/>
              <w:rPr>
                <w:sz w:val="24"/>
                <w:szCs w:val="24"/>
              </w:rPr>
            </w:pPr>
          </w:p>
        </w:tc>
        <w:tc>
          <w:tcPr>
            <w:tcW w:w="2411" w:type="dxa"/>
            <w:vMerge/>
            <w:tcBorders>
              <w:left w:val="single" w:sz="4" w:space="0" w:color="auto"/>
            </w:tcBorders>
          </w:tcPr>
          <w:p w:rsidR="007D00BF" w:rsidRDefault="007D00BF" w:rsidP="007D00BF">
            <w:pPr>
              <w:pStyle w:val="ListParagraph"/>
              <w:spacing w:after="0"/>
              <w:ind w:left="0"/>
              <w:rPr>
                <w:sz w:val="24"/>
                <w:szCs w:val="24"/>
              </w:rPr>
            </w:pPr>
          </w:p>
        </w:tc>
      </w:tr>
    </w:tbl>
    <w:p w:rsidR="00D25E2F" w:rsidRPr="00C93EC5" w:rsidRDefault="00D25E2F" w:rsidP="00D25E2F">
      <w:pPr>
        <w:pStyle w:val="ListParagraph"/>
        <w:spacing w:after="0"/>
      </w:pPr>
    </w:p>
    <w:p w:rsidR="00D13AA9" w:rsidRDefault="00E63552" w:rsidP="00D25E2F">
      <w:pPr>
        <w:pStyle w:val="ListParagraph"/>
        <w:spacing w:after="0"/>
      </w:pPr>
      <w:r>
        <w:tab/>
      </w:r>
    </w:p>
    <w:p w:rsidR="00D25E2F" w:rsidRPr="000F5630" w:rsidRDefault="00E63552" w:rsidP="00D25E2F">
      <w:pPr>
        <w:pStyle w:val="ListParagraph"/>
        <w:spacing w:after="0"/>
        <w:rPr>
          <w:rFonts w:ascii="Comic Sans MS" w:hAnsi="Comic Sans MS"/>
          <w:b/>
          <w:sz w:val="18"/>
          <w:szCs w:val="18"/>
        </w:rPr>
      </w:pPr>
      <w:r w:rsidRPr="000F5630">
        <w:rPr>
          <w:rFonts w:ascii="Comic Sans MS" w:hAnsi="Comic Sans MS"/>
          <w:b/>
          <w:sz w:val="18"/>
          <w:szCs w:val="18"/>
        </w:rPr>
        <w:lastRenderedPageBreak/>
        <w:t>Additional Information</w:t>
      </w:r>
    </w:p>
    <w:tbl>
      <w:tblPr>
        <w:tblW w:w="0" w:type="auto"/>
        <w:tblInd w:w="720" w:type="dxa"/>
        <w:tblLayout w:type="fixed"/>
        <w:tblLook w:val="04A0"/>
      </w:tblPr>
      <w:tblGrid>
        <w:gridCol w:w="815"/>
        <w:gridCol w:w="815"/>
        <w:gridCol w:w="815"/>
        <w:gridCol w:w="815"/>
        <w:gridCol w:w="2608"/>
        <w:gridCol w:w="2214"/>
        <w:gridCol w:w="2214"/>
      </w:tblGrid>
      <w:tr w:rsidR="00220597" w:rsidTr="00547004">
        <w:tc>
          <w:tcPr>
            <w:tcW w:w="1630" w:type="dxa"/>
            <w:gridSpan w:val="2"/>
            <w:tcBorders>
              <w:top w:val="single" w:sz="24" w:space="0" w:color="auto"/>
              <w:left w:val="single" w:sz="24" w:space="0" w:color="auto"/>
            </w:tcBorders>
            <w:shd w:val="clear" w:color="auto" w:fill="BFBFBF"/>
            <w:vAlign w:val="center"/>
          </w:tcPr>
          <w:p w:rsidR="00220597" w:rsidRPr="00547004" w:rsidRDefault="00220597" w:rsidP="00547004">
            <w:pPr>
              <w:pStyle w:val="ListParagraph"/>
              <w:spacing w:after="0"/>
              <w:ind w:left="0"/>
              <w:jc w:val="center"/>
              <w:rPr>
                <w:rFonts w:ascii="Comic Sans MS" w:hAnsi="Comic Sans MS"/>
                <w:sz w:val="18"/>
                <w:szCs w:val="18"/>
              </w:rPr>
            </w:pPr>
            <w:r w:rsidRPr="00547004">
              <w:rPr>
                <w:rFonts w:ascii="Comic Sans MS" w:hAnsi="Comic Sans MS"/>
                <w:sz w:val="18"/>
                <w:szCs w:val="18"/>
              </w:rPr>
              <w:t>Radical</w:t>
            </w:r>
          </w:p>
        </w:tc>
        <w:tc>
          <w:tcPr>
            <w:tcW w:w="1630" w:type="dxa"/>
            <w:gridSpan w:val="2"/>
            <w:tcBorders>
              <w:top w:val="single" w:sz="24" w:space="0" w:color="auto"/>
            </w:tcBorders>
            <w:shd w:val="clear" w:color="auto" w:fill="BFBFBF"/>
            <w:vAlign w:val="center"/>
          </w:tcPr>
          <w:p w:rsidR="00220597" w:rsidRPr="00547004" w:rsidRDefault="00220597" w:rsidP="00547004">
            <w:pPr>
              <w:pStyle w:val="ListParagraph"/>
              <w:spacing w:after="0"/>
              <w:ind w:left="0"/>
              <w:jc w:val="center"/>
              <w:rPr>
                <w:rFonts w:ascii="Comic Sans MS" w:hAnsi="Comic Sans MS"/>
                <w:sz w:val="18"/>
                <w:szCs w:val="18"/>
              </w:rPr>
            </w:pPr>
            <w:r w:rsidRPr="00547004">
              <w:rPr>
                <w:rFonts w:ascii="Comic Sans MS" w:hAnsi="Comic Sans MS"/>
                <w:sz w:val="18"/>
                <w:szCs w:val="18"/>
              </w:rPr>
              <w:t>Acid</w:t>
            </w:r>
          </w:p>
        </w:tc>
        <w:tc>
          <w:tcPr>
            <w:tcW w:w="2608" w:type="dxa"/>
            <w:vMerge w:val="restart"/>
            <w:tcBorders>
              <w:top w:val="single" w:sz="24" w:space="0" w:color="auto"/>
              <w:bottom w:val="single" w:sz="24" w:space="0" w:color="auto"/>
              <w:right w:val="single" w:sz="24" w:space="0" w:color="auto"/>
            </w:tcBorders>
            <w:shd w:val="clear" w:color="auto" w:fill="BFBFBF"/>
            <w:vAlign w:val="center"/>
          </w:tcPr>
          <w:p w:rsidR="00220597" w:rsidRPr="00547004" w:rsidRDefault="00220597" w:rsidP="00547004">
            <w:pPr>
              <w:pStyle w:val="ListParagraph"/>
              <w:spacing w:after="0"/>
              <w:ind w:left="0"/>
              <w:jc w:val="center"/>
              <w:rPr>
                <w:rFonts w:ascii="Comic Sans MS" w:hAnsi="Comic Sans MS"/>
                <w:sz w:val="18"/>
                <w:szCs w:val="18"/>
              </w:rPr>
            </w:pPr>
            <w:r w:rsidRPr="00547004">
              <w:rPr>
                <w:rFonts w:ascii="Comic Sans MS" w:hAnsi="Comic Sans MS"/>
                <w:sz w:val="18"/>
                <w:szCs w:val="18"/>
              </w:rPr>
              <w:t>Meaning</w:t>
            </w:r>
          </w:p>
        </w:tc>
        <w:tc>
          <w:tcPr>
            <w:tcW w:w="4428" w:type="dxa"/>
            <w:gridSpan w:val="2"/>
            <w:tcBorders>
              <w:left w:val="single" w:sz="24" w:space="0" w:color="auto"/>
            </w:tcBorders>
            <w:shd w:val="clear" w:color="auto" w:fill="BFBFBF"/>
            <w:vAlign w:val="center"/>
          </w:tcPr>
          <w:p w:rsidR="00220597" w:rsidRPr="00547004" w:rsidRDefault="00220597" w:rsidP="00547004">
            <w:pPr>
              <w:pStyle w:val="ListParagraph"/>
              <w:spacing w:after="0"/>
              <w:ind w:left="0"/>
              <w:jc w:val="center"/>
              <w:rPr>
                <w:b/>
              </w:rPr>
            </w:pPr>
            <w:r w:rsidRPr="00547004">
              <w:rPr>
                <w:b/>
              </w:rPr>
              <w:t>Example</w:t>
            </w:r>
            <w:r w:rsidR="00885B2E">
              <w:rPr>
                <w:b/>
              </w:rPr>
              <w:t>s</w:t>
            </w:r>
          </w:p>
        </w:tc>
      </w:tr>
      <w:tr w:rsidR="00220597" w:rsidTr="00547004">
        <w:tc>
          <w:tcPr>
            <w:tcW w:w="815" w:type="dxa"/>
            <w:tcBorders>
              <w:left w:val="single" w:sz="24" w:space="0" w:color="auto"/>
            </w:tcBorders>
            <w:shd w:val="clear" w:color="auto" w:fill="D9D9D9"/>
            <w:vAlign w:val="center"/>
          </w:tcPr>
          <w:p w:rsidR="00220597" w:rsidRPr="00547004" w:rsidRDefault="00220597" w:rsidP="00547004">
            <w:pPr>
              <w:pStyle w:val="ListParagraph"/>
              <w:spacing w:after="0"/>
              <w:ind w:left="0"/>
              <w:jc w:val="center"/>
              <w:rPr>
                <w:rFonts w:ascii="Comic Sans MS" w:hAnsi="Comic Sans MS"/>
                <w:sz w:val="18"/>
                <w:szCs w:val="18"/>
              </w:rPr>
            </w:pPr>
            <w:r w:rsidRPr="00547004">
              <w:rPr>
                <w:rFonts w:ascii="Comic Sans MS" w:hAnsi="Comic Sans MS"/>
                <w:sz w:val="18"/>
                <w:szCs w:val="18"/>
              </w:rPr>
              <w:t>Prefix</w:t>
            </w:r>
          </w:p>
        </w:tc>
        <w:tc>
          <w:tcPr>
            <w:tcW w:w="815" w:type="dxa"/>
            <w:tcBorders>
              <w:right w:val="single" w:sz="4" w:space="0" w:color="auto"/>
            </w:tcBorders>
            <w:shd w:val="clear" w:color="auto" w:fill="D9D9D9"/>
            <w:vAlign w:val="center"/>
          </w:tcPr>
          <w:p w:rsidR="00220597" w:rsidRPr="00547004" w:rsidRDefault="00220597" w:rsidP="00547004">
            <w:pPr>
              <w:pStyle w:val="ListParagraph"/>
              <w:spacing w:after="0"/>
              <w:ind w:left="0"/>
              <w:jc w:val="center"/>
              <w:rPr>
                <w:rFonts w:ascii="Comic Sans MS" w:hAnsi="Comic Sans MS"/>
                <w:sz w:val="18"/>
                <w:szCs w:val="18"/>
              </w:rPr>
            </w:pPr>
            <w:r w:rsidRPr="00547004">
              <w:rPr>
                <w:rFonts w:ascii="Comic Sans MS" w:hAnsi="Comic Sans MS"/>
                <w:sz w:val="18"/>
                <w:szCs w:val="18"/>
              </w:rPr>
              <w:t>Suffix</w:t>
            </w:r>
          </w:p>
        </w:tc>
        <w:tc>
          <w:tcPr>
            <w:tcW w:w="815" w:type="dxa"/>
            <w:tcBorders>
              <w:left w:val="single" w:sz="4" w:space="0" w:color="auto"/>
            </w:tcBorders>
            <w:shd w:val="clear" w:color="auto" w:fill="D9D9D9"/>
            <w:vAlign w:val="center"/>
          </w:tcPr>
          <w:p w:rsidR="00220597" w:rsidRPr="00547004" w:rsidRDefault="00220597" w:rsidP="00547004">
            <w:pPr>
              <w:pStyle w:val="ListParagraph"/>
              <w:spacing w:after="0"/>
              <w:ind w:left="0"/>
              <w:jc w:val="center"/>
              <w:rPr>
                <w:rFonts w:ascii="Comic Sans MS" w:hAnsi="Comic Sans MS"/>
                <w:sz w:val="18"/>
                <w:szCs w:val="18"/>
              </w:rPr>
            </w:pPr>
            <w:r w:rsidRPr="00547004">
              <w:rPr>
                <w:rFonts w:ascii="Comic Sans MS" w:hAnsi="Comic Sans MS"/>
                <w:sz w:val="18"/>
                <w:szCs w:val="18"/>
              </w:rPr>
              <w:t>Prefix</w:t>
            </w:r>
          </w:p>
        </w:tc>
        <w:tc>
          <w:tcPr>
            <w:tcW w:w="815" w:type="dxa"/>
            <w:shd w:val="clear" w:color="auto" w:fill="D9D9D9"/>
            <w:vAlign w:val="center"/>
          </w:tcPr>
          <w:p w:rsidR="00220597" w:rsidRPr="00547004" w:rsidRDefault="00220597" w:rsidP="00547004">
            <w:pPr>
              <w:pStyle w:val="ListParagraph"/>
              <w:spacing w:after="0"/>
              <w:ind w:left="0"/>
              <w:jc w:val="center"/>
              <w:rPr>
                <w:rFonts w:ascii="Comic Sans MS" w:hAnsi="Comic Sans MS"/>
                <w:sz w:val="18"/>
                <w:szCs w:val="18"/>
              </w:rPr>
            </w:pPr>
            <w:r w:rsidRPr="00547004">
              <w:rPr>
                <w:rFonts w:ascii="Comic Sans MS" w:hAnsi="Comic Sans MS"/>
                <w:sz w:val="18"/>
                <w:szCs w:val="18"/>
              </w:rPr>
              <w:t>Suffix</w:t>
            </w:r>
          </w:p>
        </w:tc>
        <w:tc>
          <w:tcPr>
            <w:tcW w:w="2608" w:type="dxa"/>
            <w:vMerge/>
            <w:tcBorders>
              <w:right w:val="single" w:sz="24" w:space="0" w:color="auto"/>
            </w:tcBorders>
          </w:tcPr>
          <w:p w:rsidR="00220597" w:rsidRPr="00547004" w:rsidRDefault="00220597" w:rsidP="00547004">
            <w:pPr>
              <w:pStyle w:val="ListParagraph"/>
              <w:spacing w:after="0"/>
              <w:ind w:left="0"/>
              <w:rPr>
                <w:rFonts w:ascii="Comic Sans MS" w:hAnsi="Comic Sans MS"/>
                <w:sz w:val="18"/>
                <w:szCs w:val="18"/>
              </w:rPr>
            </w:pPr>
          </w:p>
        </w:tc>
        <w:tc>
          <w:tcPr>
            <w:tcW w:w="2214" w:type="dxa"/>
            <w:tcBorders>
              <w:left w:val="single" w:sz="24" w:space="0" w:color="auto"/>
              <w:right w:val="single" w:sz="4" w:space="0" w:color="auto"/>
            </w:tcBorders>
            <w:shd w:val="clear" w:color="auto" w:fill="D9D9D9"/>
            <w:vAlign w:val="center"/>
          </w:tcPr>
          <w:p w:rsidR="00220597" w:rsidRDefault="00220597" w:rsidP="00547004">
            <w:pPr>
              <w:pStyle w:val="ListParagraph"/>
              <w:spacing w:after="0"/>
              <w:ind w:left="0"/>
              <w:jc w:val="center"/>
            </w:pPr>
            <w:r>
              <w:t>Radical</w:t>
            </w:r>
          </w:p>
        </w:tc>
        <w:tc>
          <w:tcPr>
            <w:tcW w:w="2214" w:type="dxa"/>
            <w:tcBorders>
              <w:left w:val="single" w:sz="4" w:space="0" w:color="auto"/>
            </w:tcBorders>
            <w:shd w:val="clear" w:color="auto" w:fill="D9D9D9"/>
            <w:vAlign w:val="center"/>
          </w:tcPr>
          <w:p w:rsidR="00220597" w:rsidRDefault="00220597" w:rsidP="00547004">
            <w:pPr>
              <w:pStyle w:val="ListParagraph"/>
              <w:spacing w:after="0"/>
              <w:ind w:left="0"/>
              <w:jc w:val="center"/>
            </w:pPr>
            <w:r>
              <w:t>Acid</w:t>
            </w:r>
          </w:p>
        </w:tc>
      </w:tr>
      <w:tr w:rsidR="00925A38" w:rsidTr="00547004">
        <w:tc>
          <w:tcPr>
            <w:tcW w:w="815" w:type="dxa"/>
            <w:vMerge w:val="restart"/>
            <w:tcBorders>
              <w:left w:val="single" w:sz="24" w:space="0" w:color="auto"/>
              <w:bottom w:val="single" w:sz="24" w:space="0" w:color="auto"/>
            </w:tcBorders>
            <w:vAlign w:val="center"/>
          </w:tcPr>
          <w:p w:rsidR="00925A38" w:rsidRPr="00547004" w:rsidRDefault="00925A38" w:rsidP="00547004">
            <w:pPr>
              <w:pStyle w:val="ListParagraph"/>
              <w:spacing w:after="0"/>
              <w:ind w:left="0"/>
              <w:rPr>
                <w:rFonts w:ascii="Comic Sans MS" w:hAnsi="Comic Sans MS"/>
                <w:b/>
                <w:i/>
                <w:sz w:val="18"/>
                <w:szCs w:val="18"/>
              </w:rPr>
            </w:pPr>
            <w:r w:rsidRPr="00547004">
              <w:rPr>
                <w:rFonts w:ascii="Comic Sans MS" w:hAnsi="Comic Sans MS"/>
                <w:b/>
                <w:i/>
                <w:sz w:val="18"/>
                <w:szCs w:val="18"/>
              </w:rPr>
              <w:t>per-</w:t>
            </w:r>
          </w:p>
        </w:tc>
        <w:tc>
          <w:tcPr>
            <w:tcW w:w="815" w:type="dxa"/>
            <w:vMerge w:val="restart"/>
            <w:tcBorders>
              <w:bottom w:val="single" w:sz="24" w:space="0" w:color="auto"/>
              <w:right w:val="single" w:sz="4" w:space="0" w:color="auto"/>
            </w:tcBorders>
            <w:vAlign w:val="center"/>
          </w:tcPr>
          <w:p w:rsidR="00925A38" w:rsidRPr="00547004" w:rsidRDefault="00925A38" w:rsidP="00547004">
            <w:pPr>
              <w:pStyle w:val="ListParagraph"/>
              <w:spacing w:after="0"/>
              <w:ind w:left="0"/>
              <w:rPr>
                <w:rFonts w:ascii="Comic Sans MS" w:hAnsi="Comic Sans MS"/>
                <w:b/>
                <w:i/>
                <w:sz w:val="18"/>
                <w:szCs w:val="18"/>
              </w:rPr>
            </w:pPr>
            <w:r w:rsidRPr="00547004">
              <w:rPr>
                <w:rFonts w:ascii="Comic Sans MS" w:hAnsi="Comic Sans MS"/>
                <w:b/>
                <w:i/>
                <w:sz w:val="18"/>
                <w:szCs w:val="18"/>
              </w:rPr>
              <w:t>-ate</w:t>
            </w:r>
          </w:p>
        </w:tc>
        <w:tc>
          <w:tcPr>
            <w:tcW w:w="815" w:type="dxa"/>
            <w:vMerge w:val="restart"/>
            <w:tcBorders>
              <w:left w:val="single" w:sz="4" w:space="0" w:color="auto"/>
              <w:bottom w:val="single" w:sz="24" w:space="0" w:color="auto"/>
            </w:tcBorders>
            <w:vAlign w:val="center"/>
          </w:tcPr>
          <w:p w:rsidR="00925A38" w:rsidRPr="00547004" w:rsidRDefault="00925A38" w:rsidP="00547004">
            <w:pPr>
              <w:pStyle w:val="ListParagraph"/>
              <w:spacing w:after="0"/>
              <w:ind w:left="0"/>
              <w:rPr>
                <w:rFonts w:ascii="Comic Sans MS" w:hAnsi="Comic Sans MS"/>
                <w:b/>
                <w:i/>
                <w:sz w:val="18"/>
                <w:szCs w:val="18"/>
              </w:rPr>
            </w:pPr>
            <w:r w:rsidRPr="00547004">
              <w:rPr>
                <w:rFonts w:ascii="Comic Sans MS" w:hAnsi="Comic Sans MS"/>
                <w:b/>
                <w:i/>
                <w:sz w:val="18"/>
                <w:szCs w:val="18"/>
              </w:rPr>
              <w:t>per-</w:t>
            </w:r>
          </w:p>
        </w:tc>
        <w:tc>
          <w:tcPr>
            <w:tcW w:w="815" w:type="dxa"/>
            <w:vMerge w:val="restart"/>
            <w:tcBorders>
              <w:bottom w:val="single" w:sz="24" w:space="0" w:color="auto"/>
            </w:tcBorders>
            <w:vAlign w:val="center"/>
          </w:tcPr>
          <w:p w:rsidR="00925A38" w:rsidRPr="00547004" w:rsidRDefault="00925A38" w:rsidP="00547004">
            <w:pPr>
              <w:pStyle w:val="ListParagraph"/>
              <w:spacing w:after="0"/>
              <w:ind w:left="0"/>
              <w:rPr>
                <w:rFonts w:ascii="Comic Sans MS" w:hAnsi="Comic Sans MS"/>
                <w:b/>
                <w:i/>
                <w:sz w:val="18"/>
                <w:szCs w:val="18"/>
              </w:rPr>
            </w:pPr>
            <w:r w:rsidRPr="00547004">
              <w:rPr>
                <w:rFonts w:ascii="Comic Sans MS" w:hAnsi="Comic Sans MS"/>
                <w:b/>
                <w:i/>
                <w:sz w:val="18"/>
                <w:szCs w:val="18"/>
              </w:rPr>
              <w:t>-ic</w:t>
            </w:r>
          </w:p>
        </w:tc>
        <w:tc>
          <w:tcPr>
            <w:tcW w:w="2608" w:type="dxa"/>
            <w:vMerge w:val="restart"/>
            <w:tcBorders>
              <w:bottom w:val="single" w:sz="24" w:space="0" w:color="auto"/>
              <w:right w:val="single" w:sz="24" w:space="0" w:color="auto"/>
            </w:tcBorders>
            <w:vAlign w:val="center"/>
          </w:tcPr>
          <w:p w:rsidR="00925A38" w:rsidRPr="00547004" w:rsidRDefault="00885B2E" w:rsidP="00885B2E">
            <w:pPr>
              <w:pStyle w:val="ListParagraph"/>
              <w:spacing w:after="0"/>
              <w:ind w:left="0"/>
              <w:rPr>
                <w:rFonts w:ascii="Comic Sans MS" w:hAnsi="Comic Sans MS"/>
                <w:sz w:val="18"/>
                <w:szCs w:val="18"/>
              </w:rPr>
            </w:pPr>
            <w:r>
              <w:rPr>
                <w:rFonts w:ascii="Comic Sans MS" w:hAnsi="Comic Sans MS"/>
                <w:sz w:val="18"/>
                <w:szCs w:val="18"/>
              </w:rPr>
              <w:t>ONE</w:t>
            </w:r>
            <w:r w:rsidR="00925A38" w:rsidRPr="00547004">
              <w:rPr>
                <w:rFonts w:ascii="Comic Sans MS" w:hAnsi="Comic Sans MS"/>
                <w:sz w:val="18"/>
                <w:szCs w:val="18"/>
              </w:rPr>
              <w:t xml:space="preserve"> oxygen atom </w:t>
            </w:r>
            <w:r>
              <w:rPr>
                <w:rFonts w:ascii="Comic Sans MS" w:hAnsi="Comic Sans MS"/>
                <w:sz w:val="18"/>
                <w:szCs w:val="18"/>
              </w:rPr>
              <w:t>MORE</w:t>
            </w:r>
            <w:r w:rsidR="00925A38" w:rsidRPr="00547004">
              <w:rPr>
                <w:rFonts w:ascii="Comic Sans MS" w:hAnsi="Comic Sans MS"/>
                <w:sz w:val="18"/>
                <w:szCs w:val="18"/>
              </w:rPr>
              <w:t xml:space="preserve"> from common</w:t>
            </w:r>
            <w:r w:rsidR="00220597" w:rsidRPr="00547004">
              <w:rPr>
                <w:rFonts w:ascii="Comic Sans MS" w:hAnsi="Comic Sans MS"/>
                <w:sz w:val="18"/>
                <w:szCs w:val="18"/>
              </w:rPr>
              <w:t xml:space="preserve"> acid/radical</w:t>
            </w:r>
          </w:p>
        </w:tc>
        <w:tc>
          <w:tcPr>
            <w:tcW w:w="2214" w:type="dxa"/>
            <w:tcBorders>
              <w:left w:val="single" w:sz="24" w:space="0" w:color="auto"/>
              <w:right w:val="single" w:sz="4" w:space="0" w:color="auto"/>
            </w:tcBorders>
          </w:tcPr>
          <w:p w:rsidR="00925A38" w:rsidRPr="00547004" w:rsidRDefault="00925A38" w:rsidP="00547004">
            <w:pPr>
              <w:pStyle w:val="ListParagraph"/>
              <w:spacing w:after="0"/>
              <w:ind w:left="0"/>
              <w:rPr>
                <w:sz w:val="24"/>
                <w:szCs w:val="24"/>
              </w:rPr>
            </w:pPr>
            <w:r w:rsidRPr="00547004">
              <w:rPr>
                <w:sz w:val="24"/>
                <w:szCs w:val="24"/>
              </w:rPr>
              <w:t>SO</w:t>
            </w:r>
            <w:r w:rsidRPr="00547004">
              <w:rPr>
                <w:sz w:val="24"/>
                <w:szCs w:val="24"/>
                <w:vertAlign w:val="subscript"/>
              </w:rPr>
              <w:t>5</w:t>
            </w:r>
            <w:r w:rsidRPr="00547004">
              <w:rPr>
                <w:sz w:val="24"/>
                <w:szCs w:val="24"/>
                <w:vertAlign w:val="superscript"/>
              </w:rPr>
              <w:t>2-</w:t>
            </w:r>
          </w:p>
        </w:tc>
        <w:tc>
          <w:tcPr>
            <w:tcW w:w="2214" w:type="dxa"/>
            <w:tcBorders>
              <w:left w:val="single" w:sz="4" w:space="0" w:color="auto"/>
            </w:tcBorders>
          </w:tcPr>
          <w:p w:rsidR="00925A38" w:rsidRPr="00547004" w:rsidRDefault="00925A38" w:rsidP="00547004">
            <w:pPr>
              <w:pStyle w:val="ListParagraph"/>
              <w:spacing w:after="0"/>
              <w:ind w:left="0"/>
              <w:rPr>
                <w:sz w:val="24"/>
                <w:szCs w:val="24"/>
              </w:rPr>
            </w:pPr>
            <w:r w:rsidRPr="00547004">
              <w:rPr>
                <w:sz w:val="24"/>
                <w:szCs w:val="24"/>
              </w:rPr>
              <w:t>H</w:t>
            </w:r>
            <w:r w:rsidRPr="00547004">
              <w:rPr>
                <w:sz w:val="24"/>
                <w:szCs w:val="24"/>
                <w:vertAlign w:val="subscript"/>
              </w:rPr>
              <w:t>2</w:t>
            </w:r>
            <w:r w:rsidRPr="00547004">
              <w:rPr>
                <w:sz w:val="24"/>
                <w:szCs w:val="24"/>
              </w:rPr>
              <w:t>SO</w:t>
            </w:r>
            <w:r w:rsidRPr="00547004">
              <w:rPr>
                <w:sz w:val="24"/>
                <w:szCs w:val="24"/>
                <w:vertAlign w:val="subscript"/>
              </w:rPr>
              <w:t>5</w:t>
            </w:r>
          </w:p>
        </w:tc>
      </w:tr>
      <w:tr w:rsidR="00925A38" w:rsidTr="00547004">
        <w:tc>
          <w:tcPr>
            <w:tcW w:w="815" w:type="dxa"/>
            <w:vMerge/>
            <w:tcBorders>
              <w:left w:val="single" w:sz="24" w:space="0" w:color="auto"/>
              <w:bottom w:val="single" w:sz="4" w:space="0" w:color="auto"/>
            </w:tcBorders>
            <w:vAlign w:val="center"/>
          </w:tcPr>
          <w:p w:rsidR="00925A38" w:rsidRPr="00547004" w:rsidRDefault="00925A38" w:rsidP="00547004">
            <w:pPr>
              <w:pStyle w:val="ListParagraph"/>
              <w:spacing w:after="0"/>
              <w:ind w:left="0"/>
              <w:rPr>
                <w:rFonts w:ascii="Comic Sans MS" w:hAnsi="Comic Sans MS"/>
                <w:b/>
                <w:i/>
                <w:sz w:val="18"/>
                <w:szCs w:val="18"/>
              </w:rPr>
            </w:pPr>
          </w:p>
        </w:tc>
        <w:tc>
          <w:tcPr>
            <w:tcW w:w="815" w:type="dxa"/>
            <w:vMerge/>
            <w:tcBorders>
              <w:bottom w:val="single" w:sz="4" w:space="0" w:color="auto"/>
              <w:right w:val="single" w:sz="4" w:space="0" w:color="auto"/>
            </w:tcBorders>
            <w:vAlign w:val="center"/>
          </w:tcPr>
          <w:p w:rsidR="00925A38" w:rsidRPr="00547004" w:rsidRDefault="00925A38" w:rsidP="00547004">
            <w:pPr>
              <w:pStyle w:val="ListParagraph"/>
              <w:spacing w:after="0"/>
              <w:ind w:left="0"/>
              <w:rPr>
                <w:rFonts w:ascii="Comic Sans MS" w:hAnsi="Comic Sans MS"/>
                <w:b/>
                <w:i/>
                <w:sz w:val="18"/>
                <w:szCs w:val="18"/>
              </w:rPr>
            </w:pPr>
          </w:p>
        </w:tc>
        <w:tc>
          <w:tcPr>
            <w:tcW w:w="815" w:type="dxa"/>
            <w:vMerge/>
            <w:tcBorders>
              <w:left w:val="single" w:sz="4" w:space="0" w:color="auto"/>
              <w:bottom w:val="single" w:sz="4" w:space="0" w:color="auto"/>
            </w:tcBorders>
            <w:vAlign w:val="center"/>
          </w:tcPr>
          <w:p w:rsidR="00925A38" w:rsidRPr="00547004" w:rsidRDefault="00925A38" w:rsidP="00547004">
            <w:pPr>
              <w:pStyle w:val="ListParagraph"/>
              <w:spacing w:after="0"/>
              <w:ind w:left="0"/>
              <w:rPr>
                <w:rFonts w:ascii="Comic Sans MS" w:hAnsi="Comic Sans MS"/>
                <w:b/>
                <w:i/>
                <w:sz w:val="18"/>
                <w:szCs w:val="18"/>
              </w:rPr>
            </w:pPr>
          </w:p>
        </w:tc>
        <w:tc>
          <w:tcPr>
            <w:tcW w:w="815" w:type="dxa"/>
            <w:vMerge/>
            <w:tcBorders>
              <w:bottom w:val="single" w:sz="4" w:space="0" w:color="auto"/>
            </w:tcBorders>
            <w:vAlign w:val="center"/>
          </w:tcPr>
          <w:p w:rsidR="00925A38" w:rsidRPr="00547004" w:rsidRDefault="00925A38" w:rsidP="00547004">
            <w:pPr>
              <w:pStyle w:val="ListParagraph"/>
              <w:spacing w:after="0"/>
              <w:ind w:left="0"/>
              <w:rPr>
                <w:rFonts w:ascii="Comic Sans MS" w:hAnsi="Comic Sans MS"/>
                <w:b/>
                <w:i/>
                <w:sz w:val="18"/>
                <w:szCs w:val="18"/>
              </w:rPr>
            </w:pPr>
          </w:p>
        </w:tc>
        <w:tc>
          <w:tcPr>
            <w:tcW w:w="2608" w:type="dxa"/>
            <w:vMerge/>
            <w:tcBorders>
              <w:bottom w:val="single" w:sz="4" w:space="0" w:color="auto"/>
              <w:right w:val="single" w:sz="24" w:space="0" w:color="auto"/>
            </w:tcBorders>
            <w:vAlign w:val="center"/>
          </w:tcPr>
          <w:p w:rsidR="00925A38" w:rsidRPr="00547004" w:rsidRDefault="00925A38" w:rsidP="00547004">
            <w:pPr>
              <w:pStyle w:val="ListParagraph"/>
              <w:spacing w:after="0"/>
              <w:ind w:left="0"/>
              <w:rPr>
                <w:rFonts w:ascii="Comic Sans MS" w:hAnsi="Comic Sans MS"/>
                <w:sz w:val="18"/>
                <w:szCs w:val="18"/>
              </w:rPr>
            </w:pPr>
          </w:p>
        </w:tc>
        <w:tc>
          <w:tcPr>
            <w:tcW w:w="2214" w:type="dxa"/>
            <w:tcBorders>
              <w:left w:val="single" w:sz="24" w:space="0" w:color="auto"/>
              <w:bottom w:val="single" w:sz="4" w:space="0" w:color="auto"/>
              <w:right w:val="single" w:sz="4" w:space="0" w:color="auto"/>
            </w:tcBorders>
          </w:tcPr>
          <w:p w:rsidR="00925A38" w:rsidRPr="00547004" w:rsidRDefault="00925A38" w:rsidP="00547004">
            <w:pPr>
              <w:pStyle w:val="ListParagraph"/>
              <w:spacing w:after="0"/>
              <w:ind w:left="0"/>
              <w:rPr>
                <w:sz w:val="24"/>
                <w:szCs w:val="24"/>
              </w:rPr>
            </w:pPr>
            <w:r w:rsidRPr="00547004">
              <w:rPr>
                <w:b/>
                <w:i/>
                <w:sz w:val="24"/>
                <w:szCs w:val="24"/>
              </w:rPr>
              <w:t>per</w:t>
            </w:r>
            <w:r w:rsidRPr="00547004">
              <w:rPr>
                <w:sz w:val="24"/>
                <w:szCs w:val="24"/>
              </w:rPr>
              <w:t>sulf</w:t>
            </w:r>
            <w:r w:rsidRPr="00547004">
              <w:rPr>
                <w:b/>
                <w:i/>
                <w:sz w:val="24"/>
                <w:szCs w:val="24"/>
              </w:rPr>
              <w:t>ate</w:t>
            </w:r>
          </w:p>
        </w:tc>
        <w:tc>
          <w:tcPr>
            <w:tcW w:w="2214" w:type="dxa"/>
            <w:tcBorders>
              <w:left w:val="single" w:sz="4" w:space="0" w:color="auto"/>
              <w:bottom w:val="single" w:sz="4" w:space="0" w:color="auto"/>
            </w:tcBorders>
          </w:tcPr>
          <w:p w:rsidR="00925A38" w:rsidRPr="00547004" w:rsidRDefault="00925A38" w:rsidP="00547004">
            <w:pPr>
              <w:pStyle w:val="ListParagraph"/>
              <w:spacing w:after="0"/>
              <w:ind w:left="0"/>
              <w:rPr>
                <w:sz w:val="24"/>
                <w:szCs w:val="24"/>
              </w:rPr>
            </w:pPr>
            <w:r w:rsidRPr="00547004">
              <w:rPr>
                <w:sz w:val="24"/>
                <w:szCs w:val="24"/>
              </w:rPr>
              <w:t>persulfur</w:t>
            </w:r>
            <w:r w:rsidRPr="00547004">
              <w:rPr>
                <w:b/>
                <w:i/>
                <w:sz w:val="24"/>
                <w:szCs w:val="24"/>
              </w:rPr>
              <w:t>ic acid</w:t>
            </w:r>
          </w:p>
        </w:tc>
      </w:tr>
      <w:tr w:rsidR="00925A38" w:rsidTr="00547004">
        <w:tc>
          <w:tcPr>
            <w:tcW w:w="815" w:type="dxa"/>
            <w:tcBorders>
              <w:top w:val="single" w:sz="4" w:space="0" w:color="auto"/>
              <w:left w:val="single" w:sz="24" w:space="0" w:color="auto"/>
            </w:tcBorders>
            <w:vAlign w:val="center"/>
          </w:tcPr>
          <w:p w:rsidR="00925A38" w:rsidRPr="00547004" w:rsidRDefault="00925A38" w:rsidP="00547004">
            <w:pPr>
              <w:pStyle w:val="ListParagraph"/>
              <w:spacing w:after="0"/>
              <w:ind w:left="0"/>
              <w:rPr>
                <w:rFonts w:ascii="Comic Sans MS" w:hAnsi="Comic Sans MS"/>
                <w:b/>
                <w:i/>
                <w:sz w:val="18"/>
                <w:szCs w:val="18"/>
              </w:rPr>
            </w:pPr>
          </w:p>
        </w:tc>
        <w:tc>
          <w:tcPr>
            <w:tcW w:w="815" w:type="dxa"/>
            <w:vMerge w:val="restart"/>
            <w:tcBorders>
              <w:top w:val="single" w:sz="4" w:space="0" w:color="auto"/>
              <w:bottom w:val="single" w:sz="24" w:space="0" w:color="auto"/>
              <w:right w:val="single" w:sz="4" w:space="0" w:color="auto"/>
            </w:tcBorders>
            <w:vAlign w:val="center"/>
          </w:tcPr>
          <w:p w:rsidR="00925A38" w:rsidRPr="00547004" w:rsidRDefault="00925A38" w:rsidP="00547004">
            <w:pPr>
              <w:pStyle w:val="ListParagraph"/>
              <w:spacing w:after="0"/>
              <w:ind w:left="0"/>
              <w:rPr>
                <w:rFonts w:ascii="Comic Sans MS" w:hAnsi="Comic Sans MS"/>
                <w:b/>
                <w:i/>
                <w:sz w:val="18"/>
                <w:szCs w:val="18"/>
              </w:rPr>
            </w:pPr>
            <w:r w:rsidRPr="00547004">
              <w:rPr>
                <w:rFonts w:ascii="Comic Sans MS" w:hAnsi="Comic Sans MS"/>
                <w:b/>
                <w:i/>
                <w:sz w:val="18"/>
                <w:szCs w:val="18"/>
              </w:rPr>
              <w:t>-ate</w:t>
            </w:r>
          </w:p>
        </w:tc>
        <w:tc>
          <w:tcPr>
            <w:tcW w:w="815" w:type="dxa"/>
            <w:tcBorders>
              <w:top w:val="single" w:sz="4" w:space="0" w:color="auto"/>
              <w:left w:val="single" w:sz="4" w:space="0" w:color="auto"/>
            </w:tcBorders>
            <w:vAlign w:val="center"/>
          </w:tcPr>
          <w:p w:rsidR="00925A38" w:rsidRPr="00547004" w:rsidRDefault="00925A38" w:rsidP="00547004">
            <w:pPr>
              <w:pStyle w:val="ListParagraph"/>
              <w:spacing w:after="0"/>
              <w:ind w:left="0"/>
              <w:rPr>
                <w:rFonts w:ascii="Comic Sans MS" w:hAnsi="Comic Sans MS"/>
                <w:b/>
                <w:i/>
                <w:sz w:val="18"/>
                <w:szCs w:val="18"/>
              </w:rPr>
            </w:pPr>
          </w:p>
        </w:tc>
        <w:tc>
          <w:tcPr>
            <w:tcW w:w="815" w:type="dxa"/>
            <w:vMerge w:val="restart"/>
            <w:tcBorders>
              <w:top w:val="single" w:sz="4" w:space="0" w:color="auto"/>
              <w:bottom w:val="single" w:sz="24" w:space="0" w:color="auto"/>
            </w:tcBorders>
            <w:vAlign w:val="center"/>
          </w:tcPr>
          <w:p w:rsidR="00925A38" w:rsidRPr="00547004" w:rsidRDefault="00925A38" w:rsidP="00547004">
            <w:pPr>
              <w:pStyle w:val="ListParagraph"/>
              <w:spacing w:after="0"/>
              <w:ind w:left="0"/>
              <w:rPr>
                <w:rFonts w:ascii="Comic Sans MS" w:hAnsi="Comic Sans MS"/>
                <w:b/>
                <w:i/>
                <w:sz w:val="18"/>
                <w:szCs w:val="18"/>
              </w:rPr>
            </w:pPr>
            <w:r w:rsidRPr="00547004">
              <w:rPr>
                <w:rFonts w:ascii="Comic Sans MS" w:hAnsi="Comic Sans MS"/>
                <w:b/>
                <w:i/>
                <w:sz w:val="18"/>
                <w:szCs w:val="18"/>
              </w:rPr>
              <w:t>-ic</w:t>
            </w:r>
          </w:p>
        </w:tc>
        <w:tc>
          <w:tcPr>
            <w:tcW w:w="2608" w:type="dxa"/>
            <w:vMerge w:val="restart"/>
            <w:tcBorders>
              <w:top w:val="single" w:sz="4" w:space="0" w:color="auto"/>
              <w:bottom w:val="single" w:sz="24" w:space="0" w:color="auto"/>
              <w:right w:val="single" w:sz="24" w:space="0" w:color="auto"/>
            </w:tcBorders>
            <w:vAlign w:val="center"/>
          </w:tcPr>
          <w:p w:rsidR="00925A38" w:rsidRPr="00547004" w:rsidRDefault="00885B2E" w:rsidP="00547004">
            <w:pPr>
              <w:pStyle w:val="ListParagraph"/>
              <w:spacing w:after="0"/>
              <w:ind w:left="0"/>
              <w:rPr>
                <w:rFonts w:ascii="Comic Sans MS" w:hAnsi="Comic Sans MS"/>
                <w:sz w:val="18"/>
                <w:szCs w:val="18"/>
              </w:rPr>
            </w:pPr>
            <w:r>
              <w:rPr>
                <w:rFonts w:ascii="Comic Sans MS" w:hAnsi="Comic Sans MS"/>
                <w:sz w:val="18"/>
                <w:szCs w:val="18"/>
              </w:rPr>
              <w:t>COMMON ACID/RADICAL</w:t>
            </w:r>
          </w:p>
        </w:tc>
        <w:tc>
          <w:tcPr>
            <w:tcW w:w="2214" w:type="dxa"/>
            <w:tcBorders>
              <w:top w:val="single" w:sz="4" w:space="0" w:color="auto"/>
              <w:left w:val="single" w:sz="24" w:space="0" w:color="auto"/>
              <w:right w:val="single" w:sz="4" w:space="0" w:color="auto"/>
            </w:tcBorders>
          </w:tcPr>
          <w:p w:rsidR="00925A38" w:rsidRPr="00547004" w:rsidRDefault="00925A38" w:rsidP="00547004">
            <w:pPr>
              <w:pStyle w:val="ListParagraph"/>
              <w:spacing w:after="0"/>
              <w:ind w:left="0"/>
              <w:rPr>
                <w:sz w:val="24"/>
                <w:szCs w:val="24"/>
              </w:rPr>
            </w:pPr>
            <w:r w:rsidRPr="00547004">
              <w:rPr>
                <w:sz w:val="24"/>
                <w:szCs w:val="24"/>
              </w:rPr>
              <w:t>SO</w:t>
            </w:r>
            <w:r w:rsidRPr="00547004">
              <w:rPr>
                <w:sz w:val="24"/>
                <w:szCs w:val="24"/>
                <w:vertAlign w:val="subscript"/>
              </w:rPr>
              <w:t>4</w:t>
            </w:r>
            <w:r w:rsidRPr="00547004">
              <w:rPr>
                <w:sz w:val="24"/>
                <w:szCs w:val="24"/>
                <w:vertAlign w:val="superscript"/>
              </w:rPr>
              <w:t>2-</w:t>
            </w:r>
          </w:p>
        </w:tc>
        <w:tc>
          <w:tcPr>
            <w:tcW w:w="2214" w:type="dxa"/>
            <w:tcBorders>
              <w:top w:val="single" w:sz="4" w:space="0" w:color="auto"/>
              <w:left w:val="single" w:sz="4" w:space="0" w:color="auto"/>
            </w:tcBorders>
          </w:tcPr>
          <w:p w:rsidR="00925A38" w:rsidRPr="00547004" w:rsidRDefault="00925A38" w:rsidP="00547004">
            <w:pPr>
              <w:pStyle w:val="ListParagraph"/>
              <w:spacing w:after="0"/>
              <w:ind w:left="0"/>
              <w:rPr>
                <w:sz w:val="24"/>
                <w:szCs w:val="24"/>
              </w:rPr>
            </w:pPr>
            <w:r w:rsidRPr="00547004">
              <w:rPr>
                <w:sz w:val="24"/>
                <w:szCs w:val="24"/>
              </w:rPr>
              <w:t>H</w:t>
            </w:r>
            <w:r w:rsidRPr="00547004">
              <w:rPr>
                <w:sz w:val="24"/>
                <w:szCs w:val="24"/>
                <w:vertAlign w:val="subscript"/>
              </w:rPr>
              <w:t>2</w:t>
            </w:r>
            <w:r w:rsidRPr="00547004">
              <w:rPr>
                <w:sz w:val="24"/>
                <w:szCs w:val="24"/>
              </w:rPr>
              <w:t>SO</w:t>
            </w:r>
            <w:r w:rsidRPr="00547004">
              <w:rPr>
                <w:sz w:val="24"/>
                <w:szCs w:val="24"/>
                <w:vertAlign w:val="subscript"/>
              </w:rPr>
              <w:t>4</w:t>
            </w:r>
          </w:p>
        </w:tc>
      </w:tr>
      <w:tr w:rsidR="00925A38" w:rsidTr="00547004">
        <w:tc>
          <w:tcPr>
            <w:tcW w:w="815" w:type="dxa"/>
            <w:tcBorders>
              <w:left w:val="single" w:sz="24" w:space="0" w:color="auto"/>
              <w:bottom w:val="single" w:sz="4" w:space="0" w:color="auto"/>
            </w:tcBorders>
            <w:vAlign w:val="center"/>
          </w:tcPr>
          <w:p w:rsidR="00925A38" w:rsidRPr="00547004" w:rsidRDefault="00925A38" w:rsidP="00547004">
            <w:pPr>
              <w:pStyle w:val="ListParagraph"/>
              <w:spacing w:after="0"/>
              <w:ind w:left="0"/>
              <w:rPr>
                <w:rFonts w:ascii="Comic Sans MS" w:hAnsi="Comic Sans MS"/>
                <w:b/>
                <w:i/>
                <w:sz w:val="18"/>
                <w:szCs w:val="18"/>
              </w:rPr>
            </w:pPr>
          </w:p>
        </w:tc>
        <w:tc>
          <w:tcPr>
            <w:tcW w:w="815" w:type="dxa"/>
            <w:vMerge/>
            <w:tcBorders>
              <w:bottom w:val="single" w:sz="4" w:space="0" w:color="auto"/>
              <w:right w:val="single" w:sz="4" w:space="0" w:color="auto"/>
            </w:tcBorders>
            <w:vAlign w:val="center"/>
          </w:tcPr>
          <w:p w:rsidR="00925A38" w:rsidRPr="00547004" w:rsidRDefault="00925A38" w:rsidP="00547004">
            <w:pPr>
              <w:pStyle w:val="ListParagraph"/>
              <w:spacing w:after="0"/>
              <w:ind w:left="0"/>
              <w:rPr>
                <w:rFonts w:ascii="Comic Sans MS" w:hAnsi="Comic Sans MS"/>
                <w:b/>
                <w:i/>
                <w:sz w:val="18"/>
                <w:szCs w:val="18"/>
              </w:rPr>
            </w:pPr>
          </w:p>
        </w:tc>
        <w:tc>
          <w:tcPr>
            <w:tcW w:w="815" w:type="dxa"/>
            <w:tcBorders>
              <w:left w:val="single" w:sz="4" w:space="0" w:color="auto"/>
              <w:bottom w:val="single" w:sz="4" w:space="0" w:color="auto"/>
            </w:tcBorders>
            <w:vAlign w:val="center"/>
          </w:tcPr>
          <w:p w:rsidR="00925A38" w:rsidRPr="00547004" w:rsidRDefault="00925A38" w:rsidP="00547004">
            <w:pPr>
              <w:pStyle w:val="ListParagraph"/>
              <w:spacing w:after="0"/>
              <w:ind w:left="0"/>
              <w:rPr>
                <w:rFonts w:ascii="Comic Sans MS" w:hAnsi="Comic Sans MS"/>
                <w:b/>
                <w:i/>
                <w:sz w:val="18"/>
                <w:szCs w:val="18"/>
              </w:rPr>
            </w:pPr>
          </w:p>
        </w:tc>
        <w:tc>
          <w:tcPr>
            <w:tcW w:w="815" w:type="dxa"/>
            <w:vMerge/>
            <w:tcBorders>
              <w:bottom w:val="single" w:sz="4" w:space="0" w:color="auto"/>
            </w:tcBorders>
            <w:vAlign w:val="center"/>
          </w:tcPr>
          <w:p w:rsidR="00925A38" w:rsidRPr="00547004" w:rsidRDefault="00925A38" w:rsidP="00547004">
            <w:pPr>
              <w:pStyle w:val="ListParagraph"/>
              <w:spacing w:after="0"/>
              <w:ind w:left="0"/>
              <w:rPr>
                <w:rFonts w:ascii="Comic Sans MS" w:hAnsi="Comic Sans MS"/>
                <w:b/>
                <w:i/>
                <w:sz w:val="18"/>
                <w:szCs w:val="18"/>
              </w:rPr>
            </w:pPr>
          </w:p>
        </w:tc>
        <w:tc>
          <w:tcPr>
            <w:tcW w:w="2608" w:type="dxa"/>
            <w:vMerge/>
            <w:tcBorders>
              <w:bottom w:val="single" w:sz="4" w:space="0" w:color="auto"/>
              <w:right w:val="single" w:sz="24" w:space="0" w:color="auto"/>
            </w:tcBorders>
            <w:vAlign w:val="center"/>
          </w:tcPr>
          <w:p w:rsidR="00925A38" w:rsidRPr="00547004" w:rsidRDefault="00925A38" w:rsidP="00547004">
            <w:pPr>
              <w:pStyle w:val="ListParagraph"/>
              <w:spacing w:after="0"/>
              <w:ind w:left="0"/>
              <w:rPr>
                <w:rFonts w:ascii="Comic Sans MS" w:hAnsi="Comic Sans MS"/>
                <w:sz w:val="18"/>
                <w:szCs w:val="18"/>
              </w:rPr>
            </w:pPr>
          </w:p>
        </w:tc>
        <w:tc>
          <w:tcPr>
            <w:tcW w:w="2214" w:type="dxa"/>
            <w:tcBorders>
              <w:left w:val="single" w:sz="24" w:space="0" w:color="auto"/>
              <w:bottom w:val="single" w:sz="4" w:space="0" w:color="auto"/>
              <w:right w:val="single" w:sz="4" w:space="0" w:color="auto"/>
            </w:tcBorders>
          </w:tcPr>
          <w:p w:rsidR="00925A38" w:rsidRPr="00547004" w:rsidRDefault="00925A38" w:rsidP="00547004">
            <w:pPr>
              <w:pStyle w:val="ListParagraph"/>
              <w:spacing w:after="0"/>
              <w:ind w:left="0"/>
              <w:rPr>
                <w:sz w:val="24"/>
                <w:szCs w:val="24"/>
              </w:rPr>
            </w:pPr>
            <w:r w:rsidRPr="00547004">
              <w:rPr>
                <w:sz w:val="24"/>
                <w:szCs w:val="24"/>
              </w:rPr>
              <w:t>sulf</w:t>
            </w:r>
            <w:r w:rsidRPr="00547004">
              <w:rPr>
                <w:b/>
                <w:i/>
                <w:sz w:val="24"/>
                <w:szCs w:val="24"/>
              </w:rPr>
              <w:t>ate</w:t>
            </w:r>
          </w:p>
        </w:tc>
        <w:tc>
          <w:tcPr>
            <w:tcW w:w="2214" w:type="dxa"/>
            <w:tcBorders>
              <w:left w:val="single" w:sz="4" w:space="0" w:color="auto"/>
              <w:bottom w:val="single" w:sz="4" w:space="0" w:color="auto"/>
            </w:tcBorders>
          </w:tcPr>
          <w:p w:rsidR="00925A38" w:rsidRPr="00547004" w:rsidRDefault="00925A38" w:rsidP="00547004">
            <w:pPr>
              <w:pStyle w:val="ListParagraph"/>
              <w:spacing w:after="0"/>
              <w:ind w:left="0"/>
              <w:rPr>
                <w:sz w:val="24"/>
                <w:szCs w:val="24"/>
              </w:rPr>
            </w:pPr>
            <w:r w:rsidRPr="00547004">
              <w:rPr>
                <w:sz w:val="24"/>
                <w:szCs w:val="24"/>
              </w:rPr>
              <w:t>sulfur</w:t>
            </w:r>
            <w:r w:rsidRPr="00547004">
              <w:rPr>
                <w:b/>
                <w:i/>
                <w:sz w:val="24"/>
                <w:szCs w:val="24"/>
              </w:rPr>
              <w:t>ic</w:t>
            </w:r>
            <w:r w:rsidRPr="00547004">
              <w:rPr>
                <w:sz w:val="24"/>
                <w:szCs w:val="24"/>
              </w:rPr>
              <w:t xml:space="preserve"> </w:t>
            </w:r>
            <w:r w:rsidRPr="00547004">
              <w:rPr>
                <w:b/>
                <w:i/>
                <w:sz w:val="24"/>
                <w:szCs w:val="24"/>
              </w:rPr>
              <w:t>acid</w:t>
            </w:r>
          </w:p>
        </w:tc>
      </w:tr>
      <w:tr w:rsidR="00925A38" w:rsidTr="00547004">
        <w:tc>
          <w:tcPr>
            <w:tcW w:w="815" w:type="dxa"/>
            <w:tcBorders>
              <w:top w:val="single" w:sz="4" w:space="0" w:color="auto"/>
              <w:left w:val="single" w:sz="24" w:space="0" w:color="auto"/>
            </w:tcBorders>
            <w:vAlign w:val="center"/>
          </w:tcPr>
          <w:p w:rsidR="00925A38" w:rsidRPr="00547004" w:rsidRDefault="00925A38" w:rsidP="00547004">
            <w:pPr>
              <w:pStyle w:val="ListParagraph"/>
              <w:spacing w:after="0"/>
              <w:ind w:left="0"/>
              <w:rPr>
                <w:rFonts w:ascii="Comic Sans MS" w:hAnsi="Comic Sans MS"/>
                <w:b/>
                <w:i/>
                <w:sz w:val="18"/>
                <w:szCs w:val="18"/>
              </w:rPr>
            </w:pPr>
          </w:p>
        </w:tc>
        <w:tc>
          <w:tcPr>
            <w:tcW w:w="815" w:type="dxa"/>
            <w:vMerge w:val="restart"/>
            <w:tcBorders>
              <w:top w:val="single" w:sz="4" w:space="0" w:color="auto"/>
              <w:bottom w:val="single" w:sz="24" w:space="0" w:color="auto"/>
              <w:right w:val="single" w:sz="4" w:space="0" w:color="auto"/>
            </w:tcBorders>
            <w:vAlign w:val="center"/>
          </w:tcPr>
          <w:p w:rsidR="00925A38" w:rsidRPr="00547004" w:rsidRDefault="00925A38" w:rsidP="00547004">
            <w:pPr>
              <w:pStyle w:val="ListParagraph"/>
              <w:spacing w:after="0"/>
              <w:ind w:left="0"/>
              <w:rPr>
                <w:rFonts w:ascii="Comic Sans MS" w:hAnsi="Comic Sans MS"/>
                <w:b/>
                <w:i/>
                <w:sz w:val="18"/>
                <w:szCs w:val="18"/>
              </w:rPr>
            </w:pPr>
            <w:r w:rsidRPr="00547004">
              <w:rPr>
                <w:rFonts w:ascii="Comic Sans MS" w:hAnsi="Comic Sans MS"/>
                <w:b/>
                <w:i/>
                <w:sz w:val="18"/>
                <w:szCs w:val="18"/>
              </w:rPr>
              <w:t>-ite</w:t>
            </w:r>
          </w:p>
        </w:tc>
        <w:tc>
          <w:tcPr>
            <w:tcW w:w="815" w:type="dxa"/>
            <w:tcBorders>
              <w:top w:val="single" w:sz="4" w:space="0" w:color="auto"/>
              <w:left w:val="single" w:sz="4" w:space="0" w:color="auto"/>
            </w:tcBorders>
            <w:vAlign w:val="center"/>
          </w:tcPr>
          <w:p w:rsidR="00925A38" w:rsidRPr="00547004" w:rsidRDefault="00925A38" w:rsidP="00547004">
            <w:pPr>
              <w:pStyle w:val="ListParagraph"/>
              <w:spacing w:after="0"/>
              <w:ind w:left="0"/>
              <w:rPr>
                <w:rFonts w:ascii="Comic Sans MS" w:hAnsi="Comic Sans MS"/>
                <w:b/>
                <w:i/>
                <w:sz w:val="18"/>
                <w:szCs w:val="18"/>
              </w:rPr>
            </w:pPr>
          </w:p>
        </w:tc>
        <w:tc>
          <w:tcPr>
            <w:tcW w:w="815" w:type="dxa"/>
            <w:vMerge w:val="restart"/>
            <w:tcBorders>
              <w:top w:val="single" w:sz="4" w:space="0" w:color="auto"/>
              <w:bottom w:val="single" w:sz="24" w:space="0" w:color="auto"/>
            </w:tcBorders>
            <w:vAlign w:val="center"/>
          </w:tcPr>
          <w:p w:rsidR="00925A38" w:rsidRPr="00547004" w:rsidRDefault="00925A38" w:rsidP="00547004">
            <w:pPr>
              <w:pStyle w:val="ListParagraph"/>
              <w:spacing w:after="0"/>
              <w:ind w:left="0"/>
              <w:rPr>
                <w:rFonts w:ascii="Comic Sans MS" w:hAnsi="Comic Sans MS"/>
                <w:b/>
                <w:i/>
                <w:sz w:val="18"/>
                <w:szCs w:val="18"/>
              </w:rPr>
            </w:pPr>
            <w:r w:rsidRPr="00547004">
              <w:rPr>
                <w:rFonts w:ascii="Comic Sans MS" w:hAnsi="Comic Sans MS"/>
                <w:b/>
                <w:i/>
                <w:sz w:val="18"/>
                <w:szCs w:val="18"/>
              </w:rPr>
              <w:t>-ous</w:t>
            </w:r>
          </w:p>
        </w:tc>
        <w:tc>
          <w:tcPr>
            <w:tcW w:w="2608" w:type="dxa"/>
            <w:vMerge w:val="restart"/>
            <w:tcBorders>
              <w:top w:val="single" w:sz="4" w:space="0" w:color="auto"/>
              <w:bottom w:val="single" w:sz="24" w:space="0" w:color="auto"/>
              <w:right w:val="single" w:sz="24" w:space="0" w:color="auto"/>
            </w:tcBorders>
            <w:vAlign w:val="center"/>
          </w:tcPr>
          <w:p w:rsidR="00925A38" w:rsidRPr="00547004" w:rsidRDefault="00885B2E" w:rsidP="00885B2E">
            <w:pPr>
              <w:pStyle w:val="ListParagraph"/>
              <w:spacing w:after="0"/>
              <w:ind w:left="0"/>
              <w:rPr>
                <w:rFonts w:ascii="Comic Sans MS" w:hAnsi="Comic Sans MS"/>
                <w:sz w:val="18"/>
                <w:szCs w:val="18"/>
              </w:rPr>
            </w:pPr>
            <w:r>
              <w:rPr>
                <w:rFonts w:ascii="Comic Sans MS" w:hAnsi="Comic Sans MS"/>
                <w:sz w:val="18"/>
                <w:szCs w:val="18"/>
              </w:rPr>
              <w:t>ONE</w:t>
            </w:r>
            <w:r w:rsidR="00925A38" w:rsidRPr="00547004">
              <w:rPr>
                <w:rFonts w:ascii="Comic Sans MS" w:hAnsi="Comic Sans MS"/>
                <w:sz w:val="18"/>
                <w:szCs w:val="18"/>
              </w:rPr>
              <w:t xml:space="preserve"> oxygen atom </w:t>
            </w:r>
            <w:r>
              <w:rPr>
                <w:rFonts w:ascii="Comic Sans MS" w:hAnsi="Comic Sans MS"/>
                <w:sz w:val="18"/>
                <w:szCs w:val="18"/>
              </w:rPr>
              <w:t>LESS</w:t>
            </w:r>
            <w:r w:rsidR="00925A38" w:rsidRPr="00547004">
              <w:rPr>
                <w:rFonts w:ascii="Comic Sans MS" w:hAnsi="Comic Sans MS"/>
                <w:sz w:val="18"/>
                <w:szCs w:val="18"/>
              </w:rPr>
              <w:t xml:space="preserve"> from common</w:t>
            </w:r>
            <w:r w:rsidR="00220597" w:rsidRPr="00547004">
              <w:rPr>
                <w:rFonts w:ascii="Comic Sans MS" w:hAnsi="Comic Sans MS"/>
                <w:sz w:val="18"/>
                <w:szCs w:val="18"/>
              </w:rPr>
              <w:t xml:space="preserve"> acid/radical</w:t>
            </w:r>
          </w:p>
        </w:tc>
        <w:tc>
          <w:tcPr>
            <w:tcW w:w="2214" w:type="dxa"/>
            <w:tcBorders>
              <w:top w:val="single" w:sz="4" w:space="0" w:color="auto"/>
              <w:left w:val="single" w:sz="24" w:space="0" w:color="auto"/>
              <w:right w:val="single" w:sz="4" w:space="0" w:color="auto"/>
            </w:tcBorders>
          </w:tcPr>
          <w:p w:rsidR="00925A38" w:rsidRPr="00547004" w:rsidRDefault="00925A38" w:rsidP="00547004">
            <w:pPr>
              <w:pStyle w:val="ListParagraph"/>
              <w:spacing w:after="0"/>
              <w:ind w:left="0"/>
              <w:rPr>
                <w:sz w:val="24"/>
                <w:szCs w:val="24"/>
              </w:rPr>
            </w:pPr>
            <w:r w:rsidRPr="00547004">
              <w:rPr>
                <w:sz w:val="24"/>
                <w:szCs w:val="24"/>
              </w:rPr>
              <w:t>SO</w:t>
            </w:r>
            <w:r w:rsidRPr="00547004">
              <w:rPr>
                <w:sz w:val="24"/>
                <w:szCs w:val="24"/>
                <w:vertAlign w:val="subscript"/>
              </w:rPr>
              <w:t>3</w:t>
            </w:r>
            <w:r w:rsidRPr="00547004">
              <w:rPr>
                <w:sz w:val="24"/>
                <w:szCs w:val="24"/>
                <w:vertAlign w:val="superscript"/>
              </w:rPr>
              <w:t>2-</w:t>
            </w:r>
          </w:p>
        </w:tc>
        <w:tc>
          <w:tcPr>
            <w:tcW w:w="2214" w:type="dxa"/>
            <w:tcBorders>
              <w:top w:val="single" w:sz="4" w:space="0" w:color="auto"/>
              <w:left w:val="single" w:sz="4" w:space="0" w:color="auto"/>
            </w:tcBorders>
          </w:tcPr>
          <w:p w:rsidR="00925A38" w:rsidRPr="00547004" w:rsidRDefault="00925A38" w:rsidP="00547004">
            <w:pPr>
              <w:pStyle w:val="ListParagraph"/>
              <w:spacing w:after="0"/>
              <w:ind w:left="0"/>
              <w:rPr>
                <w:sz w:val="24"/>
                <w:szCs w:val="24"/>
              </w:rPr>
            </w:pPr>
            <w:r w:rsidRPr="00547004">
              <w:rPr>
                <w:sz w:val="24"/>
                <w:szCs w:val="24"/>
              </w:rPr>
              <w:t>H</w:t>
            </w:r>
            <w:r w:rsidRPr="00547004">
              <w:rPr>
                <w:sz w:val="24"/>
                <w:szCs w:val="24"/>
                <w:vertAlign w:val="subscript"/>
              </w:rPr>
              <w:t>2</w:t>
            </w:r>
            <w:r w:rsidRPr="00547004">
              <w:rPr>
                <w:sz w:val="24"/>
                <w:szCs w:val="24"/>
              </w:rPr>
              <w:t>SO</w:t>
            </w:r>
            <w:r w:rsidRPr="00547004">
              <w:rPr>
                <w:sz w:val="24"/>
                <w:szCs w:val="24"/>
                <w:vertAlign w:val="subscript"/>
              </w:rPr>
              <w:t>3</w:t>
            </w:r>
          </w:p>
        </w:tc>
      </w:tr>
      <w:tr w:rsidR="00925A38" w:rsidTr="00547004">
        <w:tc>
          <w:tcPr>
            <w:tcW w:w="815" w:type="dxa"/>
            <w:tcBorders>
              <w:left w:val="single" w:sz="24" w:space="0" w:color="auto"/>
              <w:bottom w:val="single" w:sz="4" w:space="0" w:color="auto"/>
            </w:tcBorders>
            <w:vAlign w:val="center"/>
          </w:tcPr>
          <w:p w:rsidR="00925A38" w:rsidRPr="00547004" w:rsidRDefault="00925A38" w:rsidP="00547004">
            <w:pPr>
              <w:pStyle w:val="ListParagraph"/>
              <w:spacing w:after="0"/>
              <w:ind w:left="0"/>
              <w:rPr>
                <w:rFonts w:ascii="Comic Sans MS" w:hAnsi="Comic Sans MS"/>
                <w:b/>
                <w:i/>
                <w:sz w:val="18"/>
                <w:szCs w:val="18"/>
              </w:rPr>
            </w:pPr>
          </w:p>
        </w:tc>
        <w:tc>
          <w:tcPr>
            <w:tcW w:w="815" w:type="dxa"/>
            <w:vMerge/>
            <w:tcBorders>
              <w:bottom w:val="single" w:sz="4" w:space="0" w:color="auto"/>
              <w:right w:val="single" w:sz="4" w:space="0" w:color="auto"/>
            </w:tcBorders>
            <w:vAlign w:val="center"/>
          </w:tcPr>
          <w:p w:rsidR="00925A38" w:rsidRPr="00547004" w:rsidRDefault="00925A38" w:rsidP="00547004">
            <w:pPr>
              <w:pStyle w:val="ListParagraph"/>
              <w:spacing w:after="0"/>
              <w:ind w:left="0"/>
              <w:rPr>
                <w:rFonts w:ascii="Comic Sans MS" w:hAnsi="Comic Sans MS"/>
                <w:b/>
                <w:i/>
                <w:sz w:val="18"/>
                <w:szCs w:val="18"/>
              </w:rPr>
            </w:pPr>
          </w:p>
        </w:tc>
        <w:tc>
          <w:tcPr>
            <w:tcW w:w="815" w:type="dxa"/>
            <w:tcBorders>
              <w:left w:val="single" w:sz="4" w:space="0" w:color="auto"/>
              <w:bottom w:val="single" w:sz="4" w:space="0" w:color="auto"/>
            </w:tcBorders>
            <w:vAlign w:val="center"/>
          </w:tcPr>
          <w:p w:rsidR="00925A38" w:rsidRPr="00547004" w:rsidRDefault="00925A38" w:rsidP="00547004">
            <w:pPr>
              <w:pStyle w:val="ListParagraph"/>
              <w:spacing w:after="0"/>
              <w:ind w:left="0"/>
              <w:rPr>
                <w:rFonts w:ascii="Comic Sans MS" w:hAnsi="Comic Sans MS"/>
                <w:b/>
                <w:i/>
                <w:sz w:val="18"/>
                <w:szCs w:val="18"/>
              </w:rPr>
            </w:pPr>
          </w:p>
        </w:tc>
        <w:tc>
          <w:tcPr>
            <w:tcW w:w="815" w:type="dxa"/>
            <w:vMerge/>
            <w:tcBorders>
              <w:bottom w:val="single" w:sz="4" w:space="0" w:color="auto"/>
            </w:tcBorders>
            <w:vAlign w:val="center"/>
          </w:tcPr>
          <w:p w:rsidR="00925A38" w:rsidRPr="00547004" w:rsidRDefault="00925A38" w:rsidP="00547004">
            <w:pPr>
              <w:pStyle w:val="ListParagraph"/>
              <w:spacing w:after="0"/>
              <w:ind w:left="0"/>
              <w:rPr>
                <w:rFonts w:ascii="Comic Sans MS" w:hAnsi="Comic Sans MS"/>
                <w:b/>
                <w:i/>
                <w:sz w:val="18"/>
                <w:szCs w:val="18"/>
              </w:rPr>
            </w:pPr>
          </w:p>
        </w:tc>
        <w:tc>
          <w:tcPr>
            <w:tcW w:w="2608" w:type="dxa"/>
            <w:vMerge/>
            <w:tcBorders>
              <w:bottom w:val="single" w:sz="4" w:space="0" w:color="auto"/>
              <w:right w:val="single" w:sz="24" w:space="0" w:color="auto"/>
            </w:tcBorders>
            <w:vAlign w:val="center"/>
          </w:tcPr>
          <w:p w:rsidR="00925A38" w:rsidRPr="00547004" w:rsidRDefault="00925A38" w:rsidP="00547004">
            <w:pPr>
              <w:pStyle w:val="ListParagraph"/>
              <w:spacing w:after="0"/>
              <w:ind w:left="0"/>
              <w:rPr>
                <w:rFonts w:ascii="Comic Sans MS" w:hAnsi="Comic Sans MS"/>
                <w:sz w:val="18"/>
                <w:szCs w:val="18"/>
              </w:rPr>
            </w:pPr>
          </w:p>
        </w:tc>
        <w:tc>
          <w:tcPr>
            <w:tcW w:w="2214" w:type="dxa"/>
            <w:tcBorders>
              <w:left w:val="single" w:sz="24" w:space="0" w:color="auto"/>
              <w:bottom w:val="single" w:sz="4" w:space="0" w:color="auto"/>
              <w:right w:val="single" w:sz="4" w:space="0" w:color="auto"/>
            </w:tcBorders>
          </w:tcPr>
          <w:p w:rsidR="00925A38" w:rsidRPr="00547004" w:rsidRDefault="00925A38" w:rsidP="00547004">
            <w:pPr>
              <w:pStyle w:val="ListParagraph"/>
              <w:spacing w:after="0"/>
              <w:ind w:left="0"/>
              <w:rPr>
                <w:sz w:val="24"/>
                <w:szCs w:val="24"/>
              </w:rPr>
            </w:pPr>
            <w:r w:rsidRPr="00547004">
              <w:rPr>
                <w:sz w:val="24"/>
                <w:szCs w:val="24"/>
              </w:rPr>
              <w:t>sulf</w:t>
            </w:r>
            <w:r w:rsidRPr="00547004">
              <w:rPr>
                <w:b/>
                <w:i/>
                <w:sz w:val="24"/>
                <w:szCs w:val="24"/>
              </w:rPr>
              <w:t>ate</w:t>
            </w:r>
          </w:p>
        </w:tc>
        <w:tc>
          <w:tcPr>
            <w:tcW w:w="2214" w:type="dxa"/>
            <w:tcBorders>
              <w:left w:val="single" w:sz="4" w:space="0" w:color="auto"/>
              <w:bottom w:val="single" w:sz="4" w:space="0" w:color="auto"/>
            </w:tcBorders>
          </w:tcPr>
          <w:p w:rsidR="00925A38" w:rsidRPr="00547004" w:rsidRDefault="00925A38" w:rsidP="00547004">
            <w:pPr>
              <w:pStyle w:val="ListParagraph"/>
              <w:spacing w:after="0"/>
              <w:ind w:left="0"/>
              <w:rPr>
                <w:sz w:val="24"/>
                <w:szCs w:val="24"/>
              </w:rPr>
            </w:pPr>
            <w:r w:rsidRPr="00547004">
              <w:rPr>
                <w:sz w:val="24"/>
                <w:szCs w:val="24"/>
              </w:rPr>
              <w:t>sulfur</w:t>
            </w:r>
            <w:r w:rsidRPr="00547004">
              <w:rPr>
                <w:b/>
                <w:i/>
                <w:sz w:val="24"/>
                <w:szCs w:val="24"/>
              </w:rPr>
              <w:t>ous</w:t>
            </w:r>
            <w:r w:rsidRPr="00547004">
              <w:rPr>
                <w:sz w:val="24"/>
                <w:szCs w:val="24"/>
              </w:rPr>
              <w:t xml:space="preserve"> </w:t>
            </w:r>
            <w:r w:rsidRPr="00547004">
              <w:rPr>
                <w:b/>
                <w:i/>
                <w:sz w:val="24"/>
                <w:szCs w:val="24"/>
              </w:rPr>
              <w:t>acid</w:t>
            </w:r>
          </w:p>
        </w:tc>
      </w:tr>
      <w:tr w:rsidR="00925A38" w:rsidTr="00547004">
        <w:tc>
          <w:tcPr>
            <w:tcW w:w="815" w:type="dxa"/>
            <w:vMerge w:val="restart"/>
            <w:tcBorders>
              <w:top w:val="single" w:sz="4" w:space="0" w:color="auto"/>
              <w:left w:val="single" w:sz="24" w:space="0" w:color="auto"/>
              <w:bottom w:val="single" w:sz="24" w:space="0" w:color="auto"/>
            </w:tcBorders>
            <w:vAlign w:val="center"/>
          </w:tcPr>
          <w:p w:rsidR="00925A38" w:rsidRPr="00547004" w:rsidRDefault="00925A38" w:rsidP="00547004">
            <w:pPr>
              <w:pStyle w:val="ListParagraph"/>
              <w:spacing w:after="0"/>
              <w:ind w:left="0"/>
              <w:rPr>
                <w:rFonts w:ascii="Comic Sans MS" w:hAnsi="Comic Sans MS"/>
                <w:b/>
                <w:i/>
                <w:sz w:val="18"/>
                <w:szCs w:val="18"/>
              </w:rPr>
            </w:pPr>
            <w:r w:rsidRPr="00547004">
              <w:rPr>
                <w:rFonts w:ascii="Comic Sans MS" w:hAnsi="Comic Sans MS"/>
                <w:b/>
                <w:i/>
                <w:sz w:val="18"/>
                <w:szCs w:val="18"/>
              </w:rPr>
              <w:t>hypo-</w:t>
            </w:r>
          </w:p>
        </w:tc>
        <w:tc>
          <w:tcPr>
            <w:tcW w:w="815" w:type="dxa"/>
            <w:vMerge w:val="restart"/>
            <w:tcBorders>
              <w:top w:val="single" w:sz="4" w:space="0" w:color="auto"/>
              <w:bottom w:val="single" w:sz="24" w:space="0" w:color="auto"/>
              <w:right w:val="single" w:sz="4" w:space="0" w:color="auto"/>
            </w:tcBorders>
            <w:vAlign w:val="center"/>
          </w:tcPr>
          <w:p w:rsidR="00925A38" w:rsidRPr="00547004" w:rsidRDefault="00925A38" w:rsidP="00547004">
            <w:pPr>
              <w:pStyle w:val="ListParagraph"/>
              <w:spacing w:after="0"/>
              <w:ind w:left="0"/>
              <w:rPr>
                <w:rFonts w:ascii="Comic Sans MS" w:hAnsi="Comic Sans MS"/>
                <w:b/>
                <w:i/>
                <w:sz w:val="18"/>
                <w:szCs w:val="18"/>
              </w:rPr>
            </w:pPr>
            <w:r w:rsidRPr="00547004">
              <w:rPr>
                <w:rFonts w:ascii="Comic Sans MS" w:hAnsi="Comic Sans MS"/>
                <w:b/>
                <w:i/>
                <w:sz w:val="18"/>
                <w:szCs w:val="18"/>
              </w:rPr>
              <w:t>-ite</w:t>
            </w:r>
          </w:p>
        </w:tc>
        <w:tc>
          <w:tcPr>
            <w:tcW w:w="815" w:type="dxa"/>
            <w:vMerge w:val="restart"/>
            <w:tcBorders>
              <w:top w:val="single" w:sz="4" w:space="0" w:color="auto"/>
              <w:left w:val="single" w:sz="4" w:space="0" w:color="auto"/>
              <w:bottom w:val="single" w:sz="24" w:space="0" w:color="auto"/>
            </w:tcBorders>
            <w:vAlign w:val="center"/>
          </w:tcPr>
          <w:p w:rsidR="00925A38" w:rsidRPr="00547004" w:rsidRDefault="00925A38" w:rsidP="00547004">
            <w:pPr>
              <w:pStyle w:val="ListParagraph"/>
              <w:spacing w:after="0"/>
              <w:ind w:left="0"/>
              <w:rPr>
                <w:rFonts w:ascii="Comic Sans MS" w:hAnsi="Comic Sans MS"/>
                <w:b/>
                <w:i/>
                <w:sz w:val="18"/>
                <w:szCs w:val="18"/>
              </w:rPr>
            </w:pPr>
            <w:r w:rsidRPr="00547004">
              <w:rPr>
                <w:rFonts w:ascii="Comic Sans MS" w:hAnsi="Comic Sans MS"/>
                <w:b/>
                <w:i/>
                <w:sz w:val="18"/>
                <w:szCs w:val="18"/>
              </w:rPr>
              <w:t>hypo-</w:t>
            </w:r>
          </w:p>
        </w:tc>
        <w:tc>
          <w:tcPr>
            <w:tcW w:w="815" w:type="dxa"/>
            <w:vMerge w:val="restart"/>
            <w:tcBorders>
              <w:top w:val="single" w:sz="4" w:space="0" w:color="auto"/>
              <w:bottom w:val="single" w:sz="24" w:space="0" w:color="auto"/>
            </w:tcBorders>
            <w:vAlign w:val="center"/>
          </w:tcPr>
          <w:p w:rsidR="00925A38" w:rsidRPr="00547004" w:rsidRDefault="00925A38" w:rsidP="00547004">
            <w:pPr>
              <w:pStyle w:val="ListParagraph"/>
              <w:spacing w:after="0"/>
              <w:ind w:left="0"/>
              <w:rPr>
                <w:rFonts w:ascii="Comic Sans MS" w:hAnsi="Comic Sans MS"/>
                <w:b/>
                <w:i/>
                <w:sz w:val="18"/>
                <w:szCs w:val="18"/>
              </w:rPr>
            </w:pPr>
            <w:r w:rsidRPr="00547004">
              <w:rPr>
                <w:rFonts w:ascii="Comic Sans MS" w:hAnsi="Comic Sans MS"/>
                <w:b/>
                <w:i/>
                <w:sz w:val="18"/>
                <w:szCs w:val="18"/>
              </w:rPr>
              <w:t>-ous</w:t>
            </w:r>
          </w:p>
        </w:tc>
        <w:tc>
          <w:tcPr>
            <w:tcW w:w="2608" w:type="dxa"/>
            <w:vMerge w:val="restart"/>
            <w:tcBorders>
              <w:top w:val="single" w:sz="4" w:space="0" w:color="auto"/>
              <w:bottom w:val="single" w:sz="24" w:space="0" w:color="auto"/>
              <w:right w:val="single" w:sz="24" w:space="0" w:color="auto"/>
            </w:tcBorders>
            <w:vAlign w:val="center"/>
          </w:tcPr>
          <w:p w:rsidR="00925A38" w:rsidRPr="00547004" w:rsidRDefault="00885B2E" w:rsidP="00885B2E">
            <w:pPr>
              <w:pStyle w:val="ListParagraph"/>
              <w:spacing w:after="0"/>
              <w:ind w:left="0"/>
              <w:rPr>
                <w:rFonts w:ascii="Comic Sans MS" w:hAnsi="Comic Sans MS"/>
                <w:sz w:val="18"/>
                <w:szCs w:val="18"/>
              </w:rPr>
            </w:pPr>
            <w:r>
              <w:rPr>
                <w:rFonts w:ascii="Comic Sans MS" w:hAnsi="Comic Sans MS"/>
                <w:sz w:val="18"/>
                <w:szCs w:val="18"/>
              </w:rPr>
              <w:t>TWO</w:t>
            </w:r>
            <w:r w:rsidR="00925A38" w:rsidRPr="00547004">
              <w:rPr>
                <w:rFonts w:ascii="Comic Sans MS" w:hAnsi="Comic Sans MS"/>
                <w:sz w:val="18"/>
                <w:szCs w:val="18"/>
              </w:rPr>
              <w:t xml:space="preserve"> oxygen atoms </w:t>
            </w:r>
            <w:r>
              <w:rPr>
                <w:rFonts w:ascii="Comic Sans MS" w:hAnsi="Comic Sans MS"/>
                <w:sz w:val="18"/>
                <w:szCs w:val="18"/>
              </w:rPr>
              <w:t>LESS</w:t>
            </w:r>
            <w:r w:rsidR="00925A38" w:rsidRPr="00547004">
              <w:rPr>
                <w:rFonts w:ascii="Comic Sans MS" w:hAnsi="Comic Sans MS"/>
                <w:sz w:val="18"/>
                <w:szCs w:val="18"/>
              </w:rPr>
              <w:t xml:space="preserve"> from common</w:t>
            </w:r>
            <w:r w:rsidR="00220597" w:rsidRPr="00547004">
              <w:rPr>
                <w:rFonts w:ascii="Comic Sans MS" w:hAnsi="Comic Sans MS"/>
                <w:sz w:val="18"/>
                <w:szCs w:val="18"/>
              </w:rPr>
              <w:t xml:space="preserve"> acid/radical</w:t>
            </w:r>
          </w:p>
        </w:tc>
        <w:tc>
          <w:tcPr>
            <w:tcW w:w="2214" w:type="dxa"/>
            <w:tcBorders>
              <w:top w:val="single" w:sz="4" w:space="0" w:color="auto"/>
              <w:left w:val="single" w:sz="24" w:space="0" w:color="auto"/>
              <w:right w:val="single" w:sz="4" w:space="0" w:color="auto"/>
            </w:tcBorders>
          </w:tcPr>
          <w:p w:rsidR="00925A38" w:rsidRPr="00547004" w:rsidRDefault="00925A38" w:rsidP="00547004">
            <w:pPr>
              <w:pStyle w:val="ListParagraph"/>
              <w:spacing w:after="0"/>
              <w:ind w:left="0"/>
              <w:rPr>
                <w:sz w:val="24"/>
                <w:szCs w:val="24"/>
              </w:rPr>
            </w:pPr>
            <w:r w:rsidRPr="00547004">
              <w:rPr>
                <w:sz w:val="24"/>
                <w:szCs w:val="24"/>
              </w:rPr>
              <w:t>SO</w:t>
            </w:r>
            <w:r w:rsidRPr="00547004">
              <w:rPr>
                <w:sz w:val="24"/>
                <w:szCs w:val="24"/>
                <w:vertAlign w:val="subscript"/>
              </w:rPr>
              <w:t>2</w:t>
            </w:r>
            <w:r w:rsidRPr="00547004">
              <w:rPr>
                <w:sz w:val="24"/>
                <w:szCs w:val="24"/>
                <w:vertAlign w:val="superscript"/>
              </w:rPr>
              <w:t>2-</w:t>
            </w:r>
          </w:p>
        </w:tc>
        <w:tc>
          <w:tcPr>
            <w:tcW w:w="2214" w:type="dxa"/>
            <w:tcBorders>
              <w:top w:val="single" w:sz="4" w:space="0" w:color="auto"/>
              <w:left w:val="single" w:sz="4" w:space="0" w:color="auto"/>
            </w:tcBorders>
          </w:tcPr>
          <w:p w:rsidR="00925A38" w:rsidRPr="00547004" w:rsidRDefault="00925A38" w:rsidP="00547004">
            <w:pPr>
              <w:pStyle w:val="ListParagraph"/>
              <w:spacing w:after="0"/>
              <w:ind w:left="0"/>
              <w:rPr>
                <w:sz w:val="24"/>
                <w:szCs w:val="24"/>
              </w:rPr>
            </w:pPr>
            <w:r w:rsidRPr="00547004">
              <w:rPr>
                <w:sz w:val="24"/>
                <w:szCs w:val="24"/>
              </w:rPr>
              <w:t>H</w:t>
            </w:r>
            <w:r w:rsidRPr="00547004">
              <w:rPr>
                <w:sz w:val="24"/>
                <w:szCs w:val="24"/>
                <w:vertAlign w:val="subscript"/>
              </w:rPr>
              <w:t>2</w:t>
            </w:r>
            <w:r w:rsidRPr="00547004">
              <w:rPr>
                <w:sz w:val="24"/>
                <w:szCs w:val="24"/>
              </w:rPr>
              <w:t>SO</w:t>
            </w:r>
            <w:r w:rsidRPr="00547004">
              <w:rPr>
                <w:sz w:val="24"/>
                <w:szCs w:val="24"/>
                <w:vertAlign w:val="subscript"/>
              </w:rPr>
              <w:t>2</w:t>
            </w:r>
          </w:p>
        </w:tc>
      </w:tr>
      <w:tr w:rsidR="00925A38" w:rsidTr="00547004">
        <w:tc>
          <w:tcPr>
            <w:tcW w:w="815" w:type="dxa"/>
            <w:vMerge/>
            <w:tcBorders>
              <w:left w:val="single" w:sz="24" w:space="0" w:color="auto"/>
              <w:bottom w:val="single" w:sz="24" w:space="0" w:color="auto"/>
            </w:tcBorders>
          </w:tcPr>
          <w:p w:rsidR="00925A38" w:rsidRDefault="00925A38" w:rsidP="00547004">
            <w:pPr>
              <w:pStyle w:val="ListParagraph"/>
              <w:spacing w:after="0"/>
              <w:ind w:left="0"/>
            </w:pPr>
          </w:p>
        </w:tc>
        <w:tc>
          <w:tcPr>
            <w:tcW w:w="815" w:type="dxa"/>
            <w:vMerge/>
            <w:tcBorders>
              <w:bottom w:val="single" w:sz="24" w:space="0" w:color="auto"/>
              <w:right w:val="single" w:sz="4" w:space="0" w:color="auto"/>
            </w:tcBorders>
          </w:tcPr>
          <w:p w:rsidR="00925A38" w:rsidRDefault="00925A38" w:rsidP="00547004">
            <w:pPr>
              <w:pStyle w:val="ListParagraph"/>
              <w:spacing w:after="0"/>
              <w:ind w:left="0"/>
            </w:pPr>
          </w:p>
        </w:tc>
        <w:tc>
          <w:tcPr>
            <w:tcW w:w="815" w:type="dxa"/>
            <w:vMerge/>
            <w:tcBorders>
              <w:left w:val="single" w:sz="4" w:space="0" w:color="auto"/>
              <w:bottom w:val="single" w:sz="24" w:space="0" w:color="auto"/>
            </w:tcBorders>
          </w:tcPr>
          <w:p w:rsidR="00925A38" w:rsidRDefault="00925A38" w:rsidP="00547004">
            <w:pPr>
              <w:pStyle w:val="ListParagraph"/>
              <w:spacing w:after="0"/>
              <w:ind w:left="0"/>
            </w:pPr>
          </w:p>
        </w:tc>
        <w:tc>
          <w:tcPr>
            <w:tcW w:w="815" w:type="dxa"/>
            <w:vMerge/>
            <w:tcBorders>
              <w:bottom w:val="single" w:sz="24" w:space="0" w:color="auto"/>
            </w:tcBorders>
          </w:tcPr>
          <w:p w:rsidR="00925A38" w:rsidRDefault="00925A38" w:rsidP="00547004">
            <w:pPr>
              <w:pStyle w:val="ListParagraph"/>
              <w:spacing w:after="0"/>
              <w:ind w:left="0"/>
            </w:pPr>
          </w:p>
        </w:tc>
        <w:tc>
          <w:tcPr>
            <w:tcW w:w="2608" w:type="dxa"/>
            <w:vMerge/>
            <w:tcBorders>
              <w:bottom w:val="single" w:sz="24" w:space="0" w:color="auto"/>
              <w:right w:val="single" w:sz="24" w:space="0" w:color="auto"/>
            </w:tcBorders>
          </w:tcPr>
          <w:p w:rsidR="00925A38" w:rsidRDefault="00925A38" w:rsidP="00547004">
            <w:pPr>
              <w:pStyle w:val="ListParagraph"/>
              <w:spacing w:after="0"/>
              <w:ind w:left="0"/>
            </w:pPr>
          </w:p>
        </w:tc>
        <w:tc>
          <w:tcPr>
            <w:tcW w:w="2214" w:type="dxa"/>
            <w:tcBorders>
              <w:left w:val="single" w:sz="24" w:space="0" w:color="auto"/>
              <w:bottom w:val="nil"/>
              <w:right w:val="single" w:sz="4" w:space="0" w:color="auto"/>
            </w:tcBorders>
          </w:tcPr>
          <w:p w:rsidR="00925A38" w:rsidRPr="00547004" w:rsidRDefault="00220597" w:rsidP="00547004">
            <w:pPr>
              <w:pStyle w:val="ListParagraph"/>
              <w:spacing w:after="0"/>
              <w:ind w:left="0"/>
              <w:rPr>
                <w:sz w:val="24"/>
                <w:szCs w:val="24"/>
              </w:rPr>
            </w:pPr>
            <w:r w:rsidRPr="00547004">
              <w:rPr>
                <w:b/>
                <w:i/>
                <w:sz w:val="24"/>
                <w:szCs w:val="24"/>
              </w:rPr>
              <w:t>hypo</w:t>
            </w:r>
            <w:r w:rsidR="00925A38" w:rsidRPr="00547004">
              <w:rPr>
                <w:sz w:val="24"/>
                <w:szCs w:val="24"/>
              </w:rPr>
              <w:t>sulf</w:t>
            </w:r>
            <w:r w:rsidR="00925A38" w:rsidRPr="00547004">
              <w:rPr>
                <w:b/>
                <w:i/>
                <w:sz w:val="24"/>
                <w:szCs w:val="24"/>
              </w:rPr>
              <w:t>ate</w:t>
            </w:r>
          </w:p>
        </w:tc>
        <w:tc>
          <w:tcPr>
            <w:tcW w:w="2214" w:type="dxa"/>
            <w:tcBorders>
              <w:left w:val="single" w:sz="4" w:space="0" w:color="auto"/>
              <w:bottom w:val="nil"/>
            </w:tcBorders>
          </w:tcPr>
          <w:p w:rsidR="00925A38" w:rsidRPr="00547004" w:rsidRDefault="00925A38" w:rsidP="00547004">
            <w:pPr>
              <w:pStyle w:val="ListParagraph"/>
              <w:spacing w:after="0"/>
              <w:ind w:left="0"/>
              <w:rPr>
                <w:sz w:val="24"/>
                <w:szCs w:val="24"/>
              </w:rPr>
            </w:pPr>
            <w:r w:rsidRPr="00547004">
              <w:rPr>
                <w:b/>
                <w:i/>
                <w:sz w:val="24"/>
                <w:szCs w:val="24"/>
              </w:rPr>
              <w:t>hypo</w:t>
            </w:r>
            <w:r w:rsidRPr="00547004">
              <w:rPr>
                <w:sz w:val="24"/>
                <w:szCs w:val="24"/>
              </w:rPr>
              <w:t>sulfur</w:t>
            </w:r>
            <w:r w:rsidRPr="00547004">
              <w:rPr>
                <w:b/>
                <w:i/>
                <w:sz w:val="24"/>
                <w:szCs w:val="24"/>
              </w:rPr>
              <w:t>ous</w:t>
            </w:r>
            <w:r w:rsidRPr="00547004">
              <w:rPr>
                <w:sz w:val="24"/>
                <w:szCs w:val="24"/>
              </w:rPr>
              <w:t xml:space="preserve"> </w:t>
            </w:r>
            <w:r w:rsidRPr="00547004">
              <w:rPr>
                <w:b/>
                <w:i/>
                <w:sz w:val="24"/>
                <w:szCs w:val="24"/>
              </w:rPr>
              <w:t>acid</w:t>
            </w:r>
          </w:p>
        </w:tc>
      </w:tr>
    </w:tbl>
    <w:p w:rsidR="00E63552" w:rsidRDefault="00E63552" w:rsidP="00D25E2F">
      <w:pPr>
        <w:pStyle w:val="ListParagraph"/>
        <w:spacing w:after="0"/>
      </w:pPr>
    </w:p>
    <w:p w:rsidR="00166BE4" w:rsidRDefault="00166BE4" w:rsidP="00166BE4">
      <w:pPr>
        <w:pStyle w:val="ListParagraph"/>
        <w:spacing w:after="0"/>
        <w:ind w:left="0"/>
      </w:pPr>
    </w:p>
    <w:p w:rsidR="00166BE4" w:rsidRDefault="00166BE4" w:rsidP="00166BE4">
      <w:pPr>
        <w:pStyle w:val="ListParagraph"/>
        <w:spacing w:after="0"/>
        <w:ind w:left="0"/>
      </w:pPr>
      <w:r>
        <w:t>SUMMARY</w:t>
      </w:r>
    </w:p>
    <w:p w:rsidR="00166BE4" w:rsidRPr="00C93EC5" w:rsidRDefault="0097226C" w:rsidP="00166BE4">
      <w:pPr>
        <w:pStyle w:val="ListParagraph"/>
        <w:spacing w:after="0"/>
        <w:ind w:left="0"/>
      </w:pPr>
      <w:r>
        <w:rPr>
          <w:noProof/>
          <w:lang w:val="en-PH" w:eastAsia="en-PH"/>
        </w:rPr>
        <w:drawing>
          <wp:inline distT="0" distB="0" distL="0" distR="0">
            <wp:extent cx="7015480" cy="4085590"/>
            <wp:effectExtent l="38100" t="0" r="13970" b="0"/>
            <wp:docPr id="301" name="Organization Chart 30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sectPr w:rsidR="00166BE4" w:rsidRPr="00C93EC5" w:rsidSect="008B236A">
      <w:headerReference w:type="default" r:id="rId11"/>
      <w:pgSz w:w="12240" w:h="1872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E4F" w:rsidRDefault="00AC5E4F" w:rsidP="00566A39">
      <w:pPr>
        <w:spacing w:after="0" w:line="240" w:lineRule="auto"/>
      </w:pPr>
      <w:r>
        <w:separator/>
      </w:r>
    </w:p>
  </w:endnote>
  <w:endnote w:type="continuationSeparator" w:id="1">
    <w:p w:rsidR="00AC5E4F" w:rsidRDefault="00AC5E4F" w:rsidP="00566A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E4F" w:rsidRDefault="00AC5E4F" w:rsidP="00566A39">
      <w:pPr>
        <w:spacing w:after="0" w:line="240" w:lineRule="auto"/>
      </w:pPr>
      <w:r>
        <w:separator/>
      </w:r>
    </w:p>
  </w:footnote>
  <w:footnote w:type="continuationSeparator" w:id="1">
    <w:p w:rsidR="00AC5E4F" w:rsidRDefault="00AC5E4F" w:rsidP="00566A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A39" w:rsidRPr="00566A39" w:rsidRDefault="00566A39" w:rsidP="00566A39">
    <w:pPr>
      <w:pStyle w:val="Header"/>
      <w:jc w:val="right"/>
      <w:rPr>
        <w:rFonts w:ascii="Arial Rounded MT Bold" w:hAnsi="Arial Rounded MT Bold"/>
        <w:sz w:val="12"/>
        <w:szCs w:val="12"/>
      </w:rPr>
    </w:pPr>
    <w:r w:rsidRPr="00566A39">
      <w:rPr>
        <w:rFonts w:ascii="Arial Rounded MT Bold" w:hAnsi="Arial Rounded MT Bold"/>
        <w:sz w:val="12"/>
        <w:szCs w:val="12"/>
      </w:rPr>
      <w:t>rlsancheziii11-12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85B9A"/>
    <w:multiLevelType w:val="hybridMultilevel"/>
    <w:tmpl w:val="D1FC4D4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DCA4071"/>
    <w:multiLevelType w:val="hybridMultilevel"/>
    <w:tmpl w:val="7D12AE4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77CA523C"/>
    <w:multiLevelType w:val="hybridMultilevel"/>
    <w:tmpl w:val="8AE4BC4A"/>
    <w:lvl w:ilvl="0" w:tplc="0409000D">
      <w:start w:val="1"/>
      <w:numFmt w:val="bullet"/>
      <w:lvlText w:val=""/>
      <w:lvlJc w:val="left"/>
      <w:pPr>
        <w:ind w:left="360" w:hanging="360"/>
      </w:pPr>
      <w:rPr>
        <w:rFonts w:ascii="Wingdings" w:hAnsi="Wingdings" w:hint="default"/>
      </w:rPr>
    </w:lvl>
    <w:lvl w:ilvl="1" w:tplc="0409000B">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7E15545"/>
    <w:multiLevelType w:val="hybridMultilevel"/>
    <w:tmpl w:val="03507DD0"/>
    <w:lvl w:ilvl="0" w:tplc="668CA3B0">
      <w:start w:val="1"/>
      <w:numFmt w:val="upperRoman"/>
      <w:lvlText w:val="%1"/>
      <w:lvlJc w:val="left"/>
      <w:pPr>
        <w:ind w:left="360" w:hanging="360"/>
      </w:pPr>
      <w:rPr>
        <w:rFonts w:hint="default"/>
        <w:b/>
        <w:i/>
        <w:sz w:val="22"/>
        <w:szCs w:val="22"/>
      </w:rPr>
    </w:lvl>
    <w:lvl w:ilvl="1" w:tplc="235CDE0C">
      <w:start w:val="1"/>
      <w:numFmt w:val="upperLetter"/>
      <w:lvlText w:val="%2  "/>
      <w:lvlJc w:val="left"/>
      <w:pPr>
        <w:ind w:left="720" w:hanging="360"/>
      </w:pPr>
      <w:rPr>
        <w:rFonts w:hint="default"/>
        <w:b/>
        <w:i/>
      </w:rPr>
    </w:lvl>
    <w:lvl w:ilvl="2" w:tplc="70E2F6AE">
      <w:start w:val="1"/>
      <w:numFmt w:val="decimal"/>
      <w:lvlText w:val="%3"/>
      <w:lvlJc w:val="left"/>
      <w:pPr>
        <w:ind w:left="900" w:hanging="180"/>
      </w:pPr>
      <w:rPr>
        <w:rFonts w:hint="default"/>
        <w:b/>
        <w:i/>
      </w:rPr>
    </w:lvl>
    <w:lvl w:ilvl="3" w:tplc="8228CB26">
      <w:start w:val="1"/>
      <w:numFmt w:val="lowerLetter"/>
      <w:lvlText w:val="%4"/>
      <w:lvlJc w:val="left"/>
      <w:pPr>
        <w:ind w:left="1260" w:hanging="360"/>
      </w:pPr>
      <w:rPr>
        <w:rFonts w:hint="default"/>
        <w:b/>
        <w:i/>
        <w:sz w:val="18"/>
        <w:szCs w:val="18"/>
      </w:rPr>
    </w:lvl>
    <w:lvl w:ilvl="4" w:tplc="0AC48350">
      <w:numFmt w:val="bullet"/>
      <w:lvlText w:val="-"/>
      <w:lvlJc w:val="left"/>
      <w:pPr>
        <w:ind w:left="3240" w:hanging="360"/>
      </w:pPr>
      <w:rPr>
        <w:rFonts w:ascii="Calibri" w:eastAsia="Calibri" w:hAnsi="Calibri" w:cs="Times New Roman"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074">
      <o:colormenu v:ext="edit" fillcolor="none" strokecolor="none [3214]"/>
    </o:shapedefaults>
  </w:hdrShapeDefaults>
  <w:footnotePr>
    <w:footnote w:id="0"/>
    <w:footnote w:id="1"/>
  </w:footnotePr>
  <w:endnotePr>
    <w:endnote w:id="0"/>
    <w:endnote w:id="1"/>
  </w:endnotePr>
  <w:compat/>
  <w:rsids>
    <w:rsidRoot w:val="008B236A"/>
    <w:rsid w:val="00032385"/>
    <w:rsid w:val="000465E5"/>
    <w:rsid w:val="00050D9C"/>
    <w:rsid w:val="000579A2"/>
    <w:rsid w:val="000A13B3"/>
    <w:rsid w:val="000F5630"/>
    <w:rsid w:val="001506E4"/>
    <w:rsid w:val="00166BE4"/>
    <w:rsid w:val="00171B48"/>
    <w:rsid w:val="001E0778"/>
    <w:rsid w:val="00220597"/>
    <w:rsid w:val="002E74E8"/>
    <w:rsid w:val="003A1C4E"/>
    <w:rsid w:val="003B6214"/>
    <w:rsid w:val="004C577A"/>
    <w:rsid w:val="004E45EC"/>
    <w:rsid w:val="004F2832"/>
    <w:rsid w:val="00507D6E"/>
    <w:rsid w:val="00511578"/>
    <w:rsid w:val="00513096"/>
    <w:rsid w:val="00547004"/>
    <w:rsid w:val="0055066D"/>
    <w:rsid w:val="00566A39"/>
    <w:rsid w:val="00601E66"/>
    <w:rsid w:val="00626842"/>
    <w:rsid w:val="00633C46"/>
    <w:rsid w:val="00656177"/>
    <w:rsid w:val="006857BE"/>
    <w:rsid w:val="006875C7"/>
    <w:rsid w:val="006F4B9C"/>
    <w:rsid w:val="00736B2D"/>
    <w:rsid w:val="007B54FA"/>
    <w:rsid w:val="007D00BF"/>
    <w:rsid w:val="0085075A"/>
    <w:rsid w:val="00885B2E"/>
    <w:rsid w:val="008901C9"/>
    <w:rsid w:val="008B236A"/>
    <w:rsid w:val="008E1BCC"/>
    <w:rsid w:val="00911265"/>
    <w:rsid w:val="00922B15"/>
    <w:rsid w:val="00925A38"/>
    <w:rsid w:val="00965ED3"/>
    <w:rsid w:val="0097226C"/>
    <w:rsid w:val="00997ACD"/>
    <w:rsid w:val="009C0A23"/>
    <w:rsid w:val="00A077A2"/>
    <w:rsid w:val="00AB1B97"/>
    <w:rsid w:val="00AC5CCC"/>
    <w:rsid w:val="00AC5E4F"/>
    <w:rsid w:val="00AC6418"/>
    <w:rsid w:val="00B06695"/>
    <w:rsid w:val="00B35044"/>
    <w:rsid w:val="00B458F5"/>
    <w:rsid w:val="00B53050"/>
    <w:rsid w:val="00B673E6"/>
    <w:rsid w:val="00B72352"/>
    <w:rsid w:val="00B81A6A"/>
    <w:rsid w:val="00BA3240"/>
    <w:rsid w:val="00BB38D7"/>
    <w:rsid w:val="00BD42BF"/>
    <w:rsid w:val="00C93EC5"/>
    <w:rsid w:val="00CF7B35"/>
    <w:rsid w:val="00D04F4B"/>
    <w:rsid w:val="00D13AA9"/>
    <w:rsid w:val="00D25E2F"/>
    <w:rsid w:val="00DA13F6"/>
    <w:rsid w:val="00E236BC"/>
    <w:rsid w:val="00E53E55"/>
    <w:rsid w:val="00E63552"/>
    <w:rsid w:val="00F35BBD"/>
    <w:rsid w:val="00F643BB"/>
    <w:rsid w:val="00F77480"/>
  </w:rsids>
  <m:mathPr>
    <m:mathFont m:val="Cambria Math"/>
    <m:brkBin m:val="before"/>
    <m:brkBinSub m:val="--"/>
    <m:smallFrac m:val="off"/>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3214]"/>
    </o:shapedefaults>
    <o:shapelayout v:ext="edit">
      <o:idmap v:ext="edit" data="1"/>
      <o:rules v:ext="edit">
        <o:r id="V:Rule39" type="connector" idref="#_x0000_s1197"/>
        <o:r id="V:Rule40" type="connector" idref="#_x0000_s1198"/>
        <o:r id="V:Rule41" type="connector" idref="#_x0000_s1205"/>
        <o:r id="V:Rule42" type="connector" idref="#_x0000_s1218"/>
        <o:r id="V:Rule43" type="connector" idref="#_x0000_s1219"/>
        <o:r id="V:Rule45" type="connector" idref="#_x0000_s1229"/>
        <o:r id="V:Rule46" type="connector" idref="#_x0000_s1230"/>
        <o:r id="V:Rule47" type="connector" idref="#_x0000_s1247"/>
        <o:r id="V:Rule48" type="connector" idref="#_x0000_s1248"/>
        <o:r id="V:Rule51" type="connector" idref="#_x0000_s1267"/>
        <o:r id="V:Rule52" type="connector" idref="#_x0000_s1268"/>
        <o:r id="V:Rule54" type="connector" idref="#_x0000_s1278"/>
        <o:r id="V:Rule55" type="connector" idref="#_x0000_s1279"/>
        <o:r id="V:Rule56" type="connector" idref="#_x0000_s1288"/>
        <o:r id="V:Rule57" type="connector" idref="#_x0000_s1302"/>
        <o:r id="V:Rule58" type="connector" idref="#_x0000_s1303"/>
      </o:rules>
      <o:regrouptable v:ext="edit">
        <o:entry new="1" old="0"/>
        <o:entry new="2" old="0"/>
        <o:entry new="3" old="0"/>
        <o:entry new="4" old="0"/>
        <o:entry new="5" old="4"/>
        <o:entry new="6" old="0"/>
        <o:entry new="7" old="0"/>
        <o:entry new="8" old="0"/>
        <o:entry new="9" old="0"/>
        <o:entry new="10" old="0"/>
        <o:entry new="1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PH" w:eastAsia="en-P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26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4FA"/>
    <w:pPr>
      <w:ind w:left="720"/>
      <w:contextualSpacing/>
    </w:pPr>
  </w:style>
  <w:style w:type="table" w:styleId="TableGrid">
    <w:name w:val="Table Grid"/>
    <w:basedOn w:val="TableNormal"/>
    <w:uiPriority w:val="59"/>
    <w:rsid w:val="008E1B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07D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D6E"/>
    <w:rPr>
      <w:rFonts w:ascii="Tahoma" w:hAnsi="Tahoma" w:cs="Tahoma"/>
      <w:sz w:val="16"/>
      <w:szCs w:val="16"/>
    </w:rPr>
  </w:style>
  <w:style w:type="paragraph" w:styleId="Header">
    <w:name w:val="header"/>
    <w:basedOn w:val="Normal"/>
    <w:link w:val="HeaderChar"/>
    <w:uiPriority w:val="99"/>
    <w:semiHidden/>
    <w:unhideWhenUsed/>
    <w:rsid w:val="00566A39"/>
    <w:pPr>
      <w:tabs>
        <w:tab w:val="center" w:pos="4680"/>
        <w:tab w:val="right" w:pos="9360"/>
      </w:tabs>
    </w:pPr>
  </w:style>
  <w:style w:type="character" w:customStyle="1" w:styleId="HeaderChar">
    <w:name w:val="Header Char"/>
    <w:basedOn w:val="DefaultParagraphFont"/>
    <w:link w:val="Header"/>
    <w:uiPriority w:val="99"/>
    <w:semiHidden/>
    <w:rsid w:val="00566A39"/>
    <w:rPr>
      <w:sz w:val="22"/>
      <w:szCs w:val="22"/>
      <w:lang w:val="en-US" w:eastAsia="en-US"/>
    </w:rPr>
  </w:style>
  <w:style w:type="paragraph" w:styleId="Footer">
    <w:name w:val="footer"/>
    <w:basedOn w:val="Normal"/>
    <w:link w:val="FooterChar"/>
    <w:uiPriority w:val="99"/>
    <w:unhideWhenUsed/>
    <w:rsid w:val="00566A39"/>
    <w:pPr>
      <w:tabs>
        <w:tab w:val="center" w:pos="4680"/>
        <w:tab w:val="right" w:pos="9360"/>
      </w:tabs>
    </w:pPr>
  </w:style>
  <w:style w:type="character" w:customStyle="1" w:styleId="FooterChar">
    <w:name w:val="Footer Char"/>
    <w:basedOn w:val="DefaultParagraphFont"/>
    <w:link w:val="Footer"/>
    <w:uiPriority w:val="99"/>
    <w:rsid w:val="00566A39"/>
    <w:rPr>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E329A53-56B3-4ABE-8C36-FE2748D6123A}" type="doc">
      <dgm:prSet loTypeId="urn:microsoft.com/office/officeart/2005/8/layout/orgChart1" loCatId="hierarchy" qsTypeId="urn:microsoft.com/office/officeart/2005/8/quickstyle/simple1" qsCatId="simple" csTypeId="urn:microsoft.com/office/officeart/2005/8/colors/accent1_2" csCatId="accent1"/>
      <dgm:spPr/>
    </dgm:pt>
    <dgm:pt modelId="{1BD00905-4ABA-44C9-BCEE-8D33DADC4631}">
      <dgm:prSet/>
      <dgm:spPr/>
      <dgm:t>
        <a:bodyPr/>
        <a:lstStyle/>
        <a:p>
          <a:pPr marR="0" algn="ctr" rtl="0"/>
          <a:r>
            <a:rPr lang="en-PH" baseline="0" smtClean="0">
              <a:latin typeface="Calibri"/>
            </a:rPr>
            <a:t>NAMING INORGANIC COMPOUNDS</a:t>
          </a:r>
          <a:endParaRPr lang="en-PH" smtClean="0"/>
        </a:p>
      </dgm:t>
    </dgm:pt>
    <dgm:pt modelId="{128A689C-E384-4E55-B796-5DCA60A9D20F}" type="parTrans" cxnId="{DCC53514-8328-4E7C-A243-CC51DF180485}">
      <dgm:prSet/>
      <dgm:spPr/>
    </dgm:pt>
    <dgm:pt modelId="{7CEFDAD8-27C6-4C66-95B4-62C2FAF02F91}" type="sibTrans" cxnId="{DCC53514-8328-4E7C-A243-CC51DF180485}">
      <dgm:prSet/>
      <dgm:spPr/>
    </dgm:pt>
    <dgm:pt modelId="{6FF05DE8-77BF-46D1-A15A-AAACF845408C}">
      <dgm:prSet/>
      <dgm:spPr/>
      <dgm:t>
        <a:bodyPr/>
        <a:lstStyle/>
        <a:p>
          <a:pPr marR="0" algn="ctr" rtl="0"/>
          <a:r>
            <a:rPr lang="en-PH" baseline="0" smtClean="0">
              <a:latin typeface="Calibri"/>
            </a:rPr>
            <a:t>Binary Compounds</a:t>
          </a:r>
          <a:endParaRPr lang="en-PH" smtClean="0"/>
        </a:p>
      </dgm:t>
    </dgm:pt>
    <dgm:pt modelId="{D988CCE4-0B03-436B-A241-DD660F7F8E2E}" type="parTrans" cxnId="{1FB2CEB4-F148-435C-B414-3C893ED20561}">
      <dgm:prSet/>
      <dgm:spPr/>
    </dgm:pt>
    <dgm:pt modelId="{E63F948D-83B0-44EB-BF7E-0633A12E35E8}" type="sibTrans" cxnId="{1FB2CEB4-F148-435C-B414-3C893ED20561}">
      <dgm:prSet/>
      <dgm:spPr/>
    </dgm:pt>
    <dgm:pt modelId="{D561E12C-0295-4A88-B844-75CC91709D10}">
      <dgm:prSet/>
      <dgm:spPr/>
      <dgm:t>
        <a:bodyPr/>
        <a:lstStyle/>
        <a:p>
          <a:pPr marR="0" algn="ctr" rtl="0"/>
          <a:r>
            <a:rPr lang="en-PH" baseline="0" smtClean="0">
              <a:latin typeface="Calibri"/>
            </a:rPr>
            <a:t>Ionic Compounds</a:t>
          </a:r>
          <a:endParaRPr lang="en-PH" smtClean="0"/>
        </a:p>
      </dgm:t>
    </dgm:pt>
    <dgm:pt modelId="{7FB34752-4ADD-4EF5-B395-DBF95E5B9371}" type="parTrans" cxnId="{91EA3FF0-4C78-4C76-9F4B-71ED789EEC14}">
      <dgm:prSet/>
      <dgm:spPr/>
    </dgm:pt>
    <dgm:pt modelId="{CA2E573C-DC1C-4909-A415-52C50108D031}" type="sibTrans" cxnId="{91EA3FF0-4C78-4C76-9F4B-71ED789EEC14}">
      <dgm:prSet/>
      <dgm:spPr/>
    </dgm:pt>
    <dgm:pt modelId="{5040074F-33B9-4B28-94A5-4FD4B1E3B8C6}">
      <dgm:prSet/>
      <dgm:spPr/>
      <dgm:t>
        <a:bodyPr/>
        <a:lstStyle/>
        <a:p>
          <a:pPr marR="0" algn="ctr" rtl="0"/>
          <a:r>
            <a:rPr lang="en-PH" baseline="0" smtClean="0">
              <a:latin typeface="Calibri"/>
            </a:rPr>
            <a:t>Metals with stable oxidation state</a:t>
          </a:r>
          <a:endParaRPr lang="en-PH" smtClean="0"/>
        </a:p>
      </dgm:t>
    </dgm:pt>
    <dgm:pt modelId="{D7CB3119-43D9-4BF5-B6D3-EF09B036E6C0}" type="parTrans" cxnId="{E77E9221-B442-468C-ADD7-E791ECF9D186}">
      <dgm:prSet/>
      <dgm:spPr/>
    </dgm:pt>
    <dgm:pt modelId="{3CB13BEC-77B3-408F-B15C-32418BFBA9A0}" type="sibTrans" cxnId="{E77E9221-B442-468C-ADD7-E791ECF9D186}">
      <dgm:prSet/>
      <dgm:spPr/>
    </dgm:pt>
    <dgm:pt modelId="{165989CE-257C-47A3-8335-7AD670F4D39F}">
      <dgm:prSet/>
      <dgm:spPr/>
      <dgm:t>
        <a:bodyPr/>
        <a:lstStyle/>
        <a:p>
          <a:pPr marR="0" algn="ctr" rtl="0"/>
          <a:r>
            <a:rPr lang="en-PH" baseline="0" smtClean="0">
              <a:latin typeface="Calibri"/>
            </a:rPr>
            <a:t>Metals with variable oxidation states</a:t>
          </a:r>
          <a:endParaRPr lang="en-PH" smtClean="0"/>
        </a:p>
      </dgm:t>
    </dgm:pt>
    <dgm:pt modelId="{5D0F67A8-0584-4C01-88B6-45FF8AD90D4A}" type="parTrans" cxnId="{5E546C6E-B6F7-4653-AA13-65EAD229B5F9}">
      <dgm:prSet/>
      <dgm:spPr/>
    </dgm:pt>
    <dgm:pt modelId="{A2D08B1C-9193-4E06-A14B-22C053FDC1A4}" type="sibTrans" cxnId="{5E546C6E-B6F7-4653-AA13-65EAD229B5F9}">
      <dgm:prSet/>
      <dgm:spPr/>
    </dgm:pt>
    <dgm:pt modelId="{DD40B2BA-137A-4DA8-BB0E-B3431806DE73}">
      <dgm:prSet/>
      <dgm:spPr/>
      <dgm:t>
        <a:bodyPr/>
        <a:lstStyle/>
        <a:p>
          <a:pPr marR="0" algn="ctr" rtl="0"/>
          <a:r>
            <a:rPr lang="en-PH" baseline="0" smtClean="0">
              <a:latin typeface="Calibri"/>
            </a:rPr>
            <a:t>Covalent Compound</a:t>
          </a:r>
          <a:endParaRPr lang="en-PH" smtClean="0"/>
        </a:p>
      </dgm:t>
    </dgm:pt>
    <dgm:pt modelId="{33E77A29-CEE9-483E-8272-215AEF4448A7}" type="parTrans" cxnId="{4B791C47-99EE-4603-ACDF-5E53A2015BF5}">
      <dgm:prSet/>
      <dgm:spPr/>
    </dgm:pt>
    <dgm:pt modelId="{8DF66CEE-2922-4882-834C-F8C8308618E9}" type="sibTrans" cxnId="{4B791C47-99EE-4603-ACDF-5E53A2015BF5}">
      <dgm:prSet/>
      <dgm:spPr/>
    </dgm:pt>
    <dgm:pt modelId="{6BAC0CE2-C00B-4D8A-8F1C-F8789C5BAED8}">
      <dgm:prSet/>
      <dgm:spPr/>
      <dgm:t>
        <a:bodyPr/>
        <a:lstStyle/>
        <a:p>
          <a:pPr marR="0" algn="ctr" rtl="0"/>
          <a:r>
            <a:rPr lang="en-PH" baseline="0" smtClean="0">
              <a:latin typeface="Calibri"/>
            </a:rPr>
            <a:t>General</a:t>
          </a:r>
          <a:endParaRPr lang="en-PH" smtClean="0"/>
        </a:p>
      </dgm:t>
    </dgm:pt>
    <dgm:pt modelId="{B222A9DD-8A50-4E0D-AE0A-E7FFB4375753}" type="parTrans" cxnId="{5E3A9EA3-FE79-4557-AE20-068D611462B4}">
      <dgm:prSet/>
      <dgm:spPr/>
    </dgm:pt>
    <dgm:pt modelId="{DBC8CEAB-73A6-46A7-8080-F2F9D4DF9A80}" type="sibTrans" cxnId="{5E3A9EA3-FE79-4557-AE20-068D611462B4}">
      <dgm:prSet/>
      <dgm:spPr/>
    </dgm:pt>
    <dgm:pt modelId="{AEDC4DDA-D1B4-40F8-B61A-1172496C2B93}">
      <dgm:prSet/>
      <dgm:spPr/>
      <dgm:t>
        <a:bodyPr/>
        <a:lstStyle/>
        <a:p>
          <a:pPr marR="0" algn="ctr" rtl="0"/>
          <a:r>
            <a:rPr lang="en-PH" baseline="0" smtClean="0">
              <a:latin typeface="Calibri"/>
            </a:rPr>
            <a:t>Binary Acid</a:t>
          </a:r>
          <a:endParaRPr lang="en-PH" smtClean="0"/>
        </a:p>
      </dgm:t>
    </dgm:pt>
    <dgm:pt modelId="{98082685-5C97-4C1D-B1C1-6EE759CC3DF1}" type="parTrans" cxnId="{A3F5B721-5F50-4B87-8220-9FE363571AD3}">
      <dgm:prSet/>
      <dgm:spPr/>
    </dgm:pt>
    <dgm:pt modelId="{BE5D2ADE-77AE-4A47-ABF2-5A2E1664DDD4}" type="sibTrans" cxnId="{A3F5B721-5F50-4B87-8220-9FE363571AD3}">
      <dgm:prSet/>
      <dgm:spPr/>
    </dgm:pt>
    <dgm:pt modelId="{DFFAE060-BD91-4A96-99E3-11CCDABBE7AB}">
      <dgm:prSet/>
      <dgm:spPr/>
      <dgm:t>
        <a:bodyPr/>
        <a:lstStyle/>
        <a:p>
          <a:pPr marR="0" algn="ctr" rtl="0"/>
          <a:r>
            <a:rPr lang="en-PH" baseline="0" smtClean="0">
              <a:latin typeface="Calibri"/>
            </a:rPr>
            <a:t>Ternary Compounds</a:t>
          </a:r>
          <a:endParaRPr lang="en-PH" smtClean="0"/>
        </a:p>
      </dgm:t>
    </dgm:pt>
    <dgm:pt modelId="{AB36C8A7-CC7D-4646-8058-6775C74AE30E}" type="parTrans" cxnId="{38BABB37-B07E-4E8F-93B7-D4B38124C210}">
      <dgm:prSet/>
      <dgm:spPr/>
    </dgm:pt>
    <dgm:pt modelId="{D529682D-9914-4D16-9F6E-48E47222F82C}" type="sibTrans" cxnId="{38BABB37-B07E-4E8F-93B7-D4B38124C210}">
      <dgm:prSet/>
      <dgm:spPr/>
    </dgm:pt>
    <dgm:pt modelId="{68631617-E996-4208-B518-33F8D6D74F4B}">
      <dgm:prSet/>
      <dgm:spPr/>
      <dgm:t>
        <a:bodyPr/>
        <a:lstStyle/>
        <a:p>
          <a:pPr marR="0" algn="ctr" rtl="0"/>
          <a:r>
            <a:rPr lang="en-PH" baseline="0" smtClean="0">
              <a:latin typeface="Calibri"/>
            </a:rPr>
            <a:t>Metal with Radical</a:t>
          </a:r>
          <a:endParaRPr lang="en-PH" smtClean="0"/>
        </a:p>
      </dgm:t>
    </dgm:pt>
    <dgm:pt modelId="{7F040AE7-55A8-4559-BD1F-6416AE126CC6}" type="parTrans" cxnId="{74AEB5BD-AC91-4D61-8AF3-063D168A439C}">
      <dgm:prSet/>
      <dgm:spPr/>
    </dgm:pt>
    <dgm:pt modelId="{DA9ACD7F-76C6-492E-A595-5A7C454345C8}" type="sibTrans" cxnId="{74AEB5BD-AC91-4D61-8AF3-063D168A439C}">
      <dgm:prSet/>
      <dgm:spPr/>
    </dgm:pt>
    <dgm:pt modelId="{D1F0A438-0387-4652-AAD1-F05882B327E2}">
      <dgm:prSet/>
      <dgm:spPr/>
      <dgm:t>
        <a:bodyPr/>
        <a:lstStyle/>
        <a:p>
          <a:pPr marR="0" algn="ctr" rtl="0"/>
          <a:r>
            <a:rPr lang="en-PH" baseline="0" smtClean="0">
              <a:latin typeface="Calibri"/>
            </a:rPr>
            <a:t>Metals with stable oxidation state</a:t>
          </a:r>
        </a:p>
      </dgm:t>
    </dgm:pt>
    <dgm:pt modelId="{E25E56E6-2196-40C2-994C-4D80C11CD973}" type="parTrans" cxnId="{7FFF82E8-7037-4EC5-95EC-D63999870065}">
      <dgm:prSet/>
      <dgm:spPr/>
    </dgm:pt>
    <dgm:pt modelId="{238BA2DF-1AC5-474B-AAFC-AF9DF9E83EE8}" type="sibTrans" cxnId="{7FFF82E8-7037-4EC5-95EC-D63999870065}">
      <dgm:prSet/>
      <dgm:spPr/>
    </dgm:pt>
    <dgm:pt modelId="{F465A425-67A9-4594-9526-6EFDC3E6DFEF}">
      <dgm:prSet/>
      <dgm:spPr/>
      <dgm:t>
        <a:bodyPr/>
        <a:lstStyle/>
        <a:p>
          <a:pPr marR="0" algn="ctr" rtl="0"/>
          <a:r>
            <a:rPr lang="en-PH" baseline="0" smtClean="0">
              <a:latin typeface="Calibri"/>
            </a:rPr>
            <a:t>Metals with variable oxidation states</a:t>
          </a:r>
          <a:endParaRPr lang="en-PH" baseline="0" smtClean="0">
            <a:latin typeface="Times New Roman"/>
          </a:endParaRPr>
        </a:p>
      </dgm:t>
    </dgm:pt>
    <dgm:pt modelId="{60BB1ED5-3E07-4702-B8BB-2A89E265C00C}" type="parTrans" cxnId="{02CDB330-6CBA-4CE1-8660-8DB53025C6E4}">
      <dgm:prSet/>
      <dgm:spPr/>
    </dgm:pt>
    <dgm:pt modelId="{07559631-BA1B-481C-870C-DA3EA98AF166}" type="sibTrans" cxnId="{02CDB330-6CBA-4CE1-8660-8DB53025C6E4}">
      <dgm:prSet/>
      <dgm:spPr/>
    </dgm:pt>
    <dgm:pt modelId="{DBB92AD2-373A-41F0-8274-B8DD013A87C3}">
      <dgm:prSet/>
      <dgm:spPr/>
      <dgm:t>
        <a:bodyPr/>
        <a:lstStyle/>
        <a:p>
          <a:pPr marR="0" algn="ctr" rtl="0"/>
          <a:r>
            <a:rPr lang="en-PH" baseline="0" smtClean="0">
              <a:latin typeface="Calibri"/>
            </a:rPr>
            <a:t>Radical with Radical</a:t>
          </a:r>
          <a:endParaRPr lang="en-PH" smtClean="0"/>
        </a:p>
      </dgm:t>
    </dgm:pt>
    <dgm:pt modelId="{0FD1F8D2-C067-47A4-8AA9-861CB2F27767}" type="parTrans" cxnId="{1E6FF556-FC29-45DE-AF9F-F1AD730326C6}">
      <dgm:prSet/>
      <dgm:spPr/>
    </dgm:pt>
    <dgm:pt modelId="{1DE0C55E-7448-4F3B-AD48-E3876C1F8D50}" type="sibTrans" cxnId="{1E6FF556-FC29-45DE-AF9F-F1AD730326C6}">
      <dgm:prSet/>
      <dgm:spPr/>
    </dgm:pt>
    <dgm:pt modelId="{AAD86769-0850-4DAB-AFB3-CFDDE0D8BF10}">
      <dgm:prSet/>
      <dgm:spPr/>
      <dgm:t>
        <a:bodyPr/>
        <a:lstStyle/>
        <a:p>
          <a:pPr marR="0" algn="ctr" rtl="0"/>
          <a:r>
            <a:rPr lang="en-PH" baseline="0" smtClean="0">
              <a:latin typeface="Calibri"/>
            </a:rPr>
            <a:t>Ternary Acids</a:t>
          </a:r>
          <a:endParaRPr lang="en-PH" smtClean="0"/>
        </a:p>
      </dgm:t>
    </dgm:pt>
    <dgm:pt modelId="{3F27C21A-4E32-4495-8158-41309FCABCB7}" type="parTrans" cxnId="{415AEDCC-7469-4535-8A9D-BD48AB0709D5}">
      <dgm:prSet/>
      <dgm:spPr/>
    </dgm:pt>
    <dgm:pt modelId="{24EFCC8B-C7A0-4A74-B432-5D68C0353BC3}" type="sibTrans" cxnId="{415AEDCC-7469-4535-8A9D-BD48AB0709D5}">
      <dgm:prSet/>
      <dgm:spPr/>
    </dgm:pt>
    <dgm:pt modelId="{912A7B35-DAD2-4252-A3C8-C6A0C92D46A1}">
      <dgm:prSet/>
      <dgm:spPr/>
      <dgm:t>
        <a:bodyPr/>
        <a:lstStyle/>
        <a:p>
          <a:pPr marR="0" algn="ctr" rtl="0"/>
          <a:r>
            <a:rPr lang="en-PH" baseline="0" smtClean="0">
              <a:latin typeface="Calibri"/>
            </a:rPr>
            <a:t>Salt Name</a:t>
          </a:r>
          <a:endParaRPr lang="en-PH" smtClean="0"/>
        </a:p>
      </dgm:t>
    </dgm:pt>
    <dgm:pt modelId="{F9F65642-F7C8-40F8-8AB3-BB86567613F2}" type="parTrans" cxnId="{F3A56DA0-46F3-456C-A035-7922C249A17B}">
      <dgm:prSet/>
      <dgm:spPr/>
    </dgm:pt>
    <dgm:pt modelId="{515EA31C-85B7-4CBB-94FB-0FB4E581597D}" type="sibTrans" cxnId="{F3A56DA0-46F3-456C-A035-7922C249A17B}">
      <dgm:prSet/>
      <dgm:spPr/>
    </dgm:pt>
    <dgm:pt modelId="{7505550E-7DB8-4C09-B237-5E52369C1898}">
      <dgm:prSet/>
      <dgm:spPr/>
      <dgm:t>
        <a:bodyPr/>
        <a:lstStyle/>
        <a:p>
          <a:pPr marR="0" algn="ctr" rtl="0"/>
          <a:r>
            <a:rPr lang="en-PH" baseline="0" smtClean="0">
              <a:latin typeface="Calibri"/>
            </a:rPr>
            <a:t>Acid Name</a:t>
          </a:r>
          <a:endParaRPr lang="en-PH" smtClean="0"/>
        </a:p>
      </dgm:t>
    </dgm:pt>
    <dgm:pt modelId="{430B1916-CD3C-4CC2-8C89-334ABFD96DA1}" type="parTrans" cxnId="{79474180-4A01-4269-964C-2B6A5F93D414}">
      <dgm:prSet/>
      <dgm:spPr/>
    </dgm:pt>
    <dgm:pt modelId="{548EACFF-EC0B-44C0-8245-CABE7CF74920}" type="sibTrans" cxnId="{79474180-4A01-4269-964C-2B6A5F93D414}">
      <dgm:prSet/>
      <dgm:spPr/>
    </dgm:pt>
    <dgm:pt modelId="{9A7173ED-18E4-4712-806C-48E0C9B3CFD7}" type="pres">
      <dgm:prSet presAssocID="{1E329A53-56B3-4ABE-8C36-FE2748D6123A}" presName="hierChild1" presStyleCnt="0">
        <dgm:presLayoutVars>
          <dgm:orgChart val="1"/>
          <dgm:chPref val="1"/>
          <dgm:dir/>
          <dgm:animOne val="branch"/>
          <dgm:animLvl val="lvl"/>
          <dgm:resizeHandles/>
        </dgm:presLayoutVars>
      </dgm:prSet>
      <dgm:spPr/>
    </dgm:pt>
    <dgm:pt modelId="{70B7AE41-4881-4FA9-91FA-E261A7832886}" type="pres">
      <dgm:prSet presAssocID="{1BD00905-4ABA-44C9-BCEE-8D33DADC4631}" presName="hierRoot1" presStyleCnt="0">
        <dgm:presLayoutVars>
          <dgm:hierBranch/>
        </dgm:presLayoutVars>
      </dgm:prSet>
      <dgm:spPr/>
    </dgm:pt>
    <dgm:pt modelId="{F8F1DA78-604F-4154-85A6-0DFC5E47901E}" type="pres">
      <dgm:prSet presAssocID="{1BD00905-4ABA-44C9-BCEE-8D33DADC4631}" presName="rootComposite1" presStyleCnt="0"/>
      <dgm:spPr/>
    </dgm:pt>
    <dgm:pt modelId="{24D8B43E-6F0E-440B-BC7E-2A1ACB1FB28F}" type="pres">
      <dgm:prSet presAssocID="{1BD00905-4ABA-44C9-BCEE-8D33DADC4631}" presName="rootText1" presStyleLbl="node0" presStyleIdx="0" presStyleCnt="1">
        <dgm:presLayoutVars>
          <dgm:chPref val="3"/>
        </dgm:presLayoutVars>
      </dgm:prSet>
      <dgm:spPr/>
    </dgm:pt>
    <dgm:pt modelId="{A083C66F-4220-4FB5-902B-DA7C68BF23CB}" type="pres">
      <dgm:prSet presAssocID="{1BD00905-4ABA-44C9-BCEE-8D33DADC4631}" presName="rootConnector1" presStyleLbl="node1" presStyleIdx="0" presStyleCnt="0"/>
      <dgm:spPr/>
    </dgm:pt>
    <dgm:pt modelId="{029A1067-541D-44E5-9A8D-53ECCBDF2FC9}" type="pres">
      <dgm:prSet presAssocID="{1BD00905-4ABA-44C9-BCEE-8D33DADC4631}" presName="hierChild2" presStyleCnt="0"/>
      <dgm:spPr/>
    </dgm:pt>
    <dgm:pt modelId="{5E87D05D-D075-47E1-A47A-65CA4B5BF88B}" type="pres">
      <dgm:prSet presAssocID="{D988CCE4-0B03-436B-A241-DD660F7F8E2E}" presName="Name35" presStyleLbl="parChTrans1D2" presStyleIdx="0" presStyleCnt="2"/>
      <dgm:spPr/>
    </dgm:pt>
    <dgm:pt modelId="{B4420512-0F88-4C97-AEFA-A59BF63A27C6}" type="pres">
      <dgm:prSet presAssocID="{6FF05DE8-77BF-46D1-A15A-AAACF845408C}" presName="hierRoot2" presStyleCnt="0">
        <dgm:presLayoutVars>
          <dgm:hierBranch/>
        </dgm:presLayoutVars>
      </dgm:prSet>
      <dgm:spPr/>
    </dgm:pt>
    <dgm:pt modelId="{006C3BCE-4BB4-4970-A934-C4A92F90F84F}" type="pres">
      <dgm:prSet presAssocID="{6FF05DE8-77BF-46D1-A15A-AAACF845408C}" presName="rootComposite" presStyleCnt="0"/>
      <dgm:spPr/>
    </dgm:pt>
    <dgm:pt modelId="{5BF73CA1-63B0-49E4-820A-C8D2D30A6D49}" type="pres">
      <dgm:prSet presAssocID="{6FF05DE8-77BF-46D1-A15A-AAACF845408C}" presName="rootText" presStyleLbl="node2" presStyleIdx="0" presStyleCnt="2">
        <dgm:presLayoutVars>
          <dgm:chPref val="3"/>
        </dgm:presLayoutVars>
      </dgm:prSet>
      <dgm:spPr/>
    </dgm:pt>
    <dgm:pt modelId="{9EA78F88-C180-4337-A26F-614DE952C1D3}" type="pres">
      <dgm:prSet presAssocID="{6FF05DE8-77BF-46D1-A15A-AAACF845408C}" presName="rootConnector" presStyleLbl="node2" presStyleIdx="0" presStyleCnt="2"/>
      <dgm:spPr/>
    </dgm:pt>
    <dgm:pt modelId="{65D17EED-CDB2-4FB4-B285-BEC8C959BB04}" type="pres">
      <dgm:prSet presAssocID="{6FF05DE8-77BF-46D1-A15A-AAACF845408C}" presName="hierChild4" presStyleCnt="0"/>
      <dgm:spPr/>
    </dgm:pt>
    <dgm:pt modelId="{74B79A6E-0F29-4ECA-BA79-92A8085296B9}" type="pres">
      <dgm:prSet presAssocID="{7FB34752-4ADD-4EF5-B395-DBF95E5B9371}" presName="Name35" presStyleLbl="parChTrans1D3" presStyleIdx="0" presStyleCnt="5"/>
      <dgm:spPr/>
    </dgm:pt>
    <dgm:pt modelId="{5604ECE3-BB87-4ED8-BEA4-2045C3061482}" type="pres">
      <dgm:prSet presAssocID="{D561E12C-0295-4A88-B844-75CC91709D10}" presName="hierRoot2" presStyleCnt="0">
        <dgm:presLayoutVars>
          <dgm:hierBranch/>
        </dgm:presLayoutVars>
      </dgm:prSet>
      <dgm:spPr/>
    </dgm:pt>
    <dgm:pt modelId="{2E458BDC-2C99-4F27-B90E-6550AB69FDB0}" type="pres">
      <dgm:prSet presAssocID="{D561E12C-0295-4A88-B844-75CC91709D10}" presName="rootComposite" presStyleCnt="0"/>
      <dgm:spPr/>
    </dgm:pt>
    <dgm:pt modelId="{94928198-9416-4512-8241-75167FB3B9E4}" type="pres">
      <dgm:prSet presAssocID="{D561E12C-0295-4A88-B844-75CC91709D10}" presName="rootText" presStyleLbl="node3" presStyleIdx="0" presStyleCnt="5">
        <dgm:presLayoutVars>
          <dgm:chPref val="3"/>
        </dgm:presLayoutVars>
      </dgm:prSet>
      <dgm:spPr/>
    </dgm:pt>
    <dgm:pt modelId="{C7254679-58C1-4B3C-A6B0-9692CE5A57E0}" type="pres">
      <dgm:prSet presAssocID="{D561E12C-0295-4A88-B844-75CC91709D10}" presName="rootConnector" presStyleLbl="node3" presStyleIdx="0" presStyleCnt="5"/>
      <dgm:spPr/>
    </dgm:pt>
    <dgm:pt modelId="{0D4B65D0-42BD-47A9-BC09-FE5F3124A272}" type="pres">
      <dgm:prSet presAssocID="{D561E12C-0295-4A88-B844-75CC91709D10}" presName="hierChild4" presStyleCnt="0"/>
      <dgm:spPr/>
    </dgm:pt>
    <dgm:pt modelId="{28263209-8B75-44DB-AD1B-33FDF3DE9D3A}" type="pres">
      <dgm:prSet presAssocID="{D7CB3119-43D9-4BF5-B6D3-EF09B036E6C0}" presName="Name35" presStyleLbl="parChTrans1D4" presStyleIdx="0" presStyleCnt="8"/>
      <dgm:spPr/>
    </dgm:pt>
    <dgm:pt modelId="{321A03DC-91C1-4726-B293-C68383FD9343}" type="pres">
      <dgm:prSet presAssocID="{5040074F-33B9-4B28-94A5-4FD4B1E3B8C6}" presName="hierRoot2" presStyleCnt="0">
        <dgm:presLayoutVars>
          <dgm:hierBranch val="r"/>
        </dgm:presLayoutVars>
      </dgm:prSet>
      <dgm:spPr/>
    </dgm:pt>
    <dgm:pt modelId="{EE4CD536-8CAB-418F-9102-393D1335821F}" type="pres">
      <dgm:prSet presAssocID="{5040074F-33B9-4B28-94A5-4FD4B1E3B8C6}" presName="rootComposite" presStyleCnt="0"/>
      <dgm:spPr/>
    </dgm:pt>
    <dgm:pt modelId="{CBD6B05A-88CE-48D8-9FF4-A103AA24DE69}" type="pres">
      <dgm:prSet presAssocID="{5040074F-33B9-4B28-94A5-4FD4B1E3B8C6}" presName="rootText" presStyleLbl="node4" presStyleIdx="0" presStyleCnt="8">
        <dgm:presLayoutVars>
          <dgm:chPref val="3"/>
        </dgm:presLayoutVars>
      </dgm:prSet>
      <dgm:spPr/>
    </dgm:pt>
    <dgm:pt modelId="{BEF20916-A10D-45B6-92E7-23B3B803288D}" type="pres">
      <dgm:prSet presAssocID="{5040074F-33B9-4B28-94A5-4FD4B1E3B8C6}" presName="rootConnector" presStyleLbl="node4" presStyleIdx="0" presStyleCnt="8"/>
      <dgm:spPr/>
    </dgm:pt>
    <dgm:pt modelId="{65CA69A3-DC41-4192-A572-AC57D69A6B69}" type="pres">
      <dgm:prSet presAssocID="{5040074F-33B9-4B28-94A5-4FD4B1E3B8C6}" presName="hierChild4" presStyleCnt="0"/>
      <dgm:spPr/>
    </dgm:pt>
    <dgm:pt modelId="{A302AB27-A1B1-4C89-AEED-1BDD6168829E}" type="pres">
      <dgm:prSet presAssocID="{5040074F-33B9-4B28-94A5-4FD4B1E3B8C6}" presName="hierChild5" presStyleCnt="0"/>
      <dgm:spPr/>
    </dgm:pt>
    <dgm:pt modelId="{FEB55AA7-CC87-4A6C-8865-E911B4B9B659}" type="pres">
      <dgm:prSet presAssocID="{5D0F67A8-0584-4C01-88B6-45FF8AD90D4A}" presName="Name35" presStyleLbl="parChTrans1D4" presStyleIdx="1" presStyleCnt="8"/>
      <dgm:spPr/>
    </dgm:pt>
    <dgm:pt modelId="{9CEF5877-C897-4937-9D25-10E4F36A4FB6}" type="pres">
      <dgm:prSet presAssocID="{165989CE-257C-47A3-8335-7AD670F4D39F}" presName="hierRoot2" presStyleCnt="0">
        <dgm:presLayoutVars>
          <dgm:hierBranch val="r"/>
        </dgm:presLayoutVars>
      </dgm:prSet>
      <dgm:spPr/>
    </dgm:pt>
    <dgm:pt modelId="{9D2BA0F6-74C4-4376-BD59-A6CFEEFF1A97}" type="pres">
      <dgm:prSet presAssocID="{165989CE-257C-47A3-8335-7AD670F4D39F}" presName="rootComposite" presStyleCnt="0"/>
      <dgm:spPr/>
    </dgm:pt>
    <dgm:pt modelId="{3242198F-9122-461F-AB5F-FBB7FB228C61}" type="pres">
      <dgm:prSet presAssocID="{165989CE-257C-47A3-8335-7AD670F4D39F}" presName="rootText" presStyleLbl="node4" presStyleIdx="1" presStyleCnt="8">
        <dgm:presLayoutVars>
          <dgm:chPref val="3"/>
        </dgm:presLayoutVars>
      </dgm:prSet>
      <dgm:spPr/>
    </dgm:pt>
    <dgm:pt modelId="{55A2837E-EA36-44A3-88F0-F99BA4B0E95D}" type="pres">
      <dgm:prSet presAssocID="{165989CE-257C-47A3-8335-7AD670F4D39F}" presName="rootConnector" presStyleLbl="node4" presStyleIdx="1" presStyleCnt="8"/>
      <dgm:spPr/>
    </dgm:pt>
    <dgm:pt modelId="{1BF3F4D9-BED7-413E-AA33-FE0BA1E79BF8}" type="pres">
      <dgm:prSet presAssocID="{165989CE-257C-47A3-8335-7AD670F4D39F}" presName="hierChild4" presStyleCnt="0"/>
      <dgm:spPr/>
    </dgm:pt>
    <dgm:pt modelId="{D9492CD9-8FE3-41CA-ABDE-BB68A7A95B20}" type="pres">
      <dgm:prSet presAssocID="{165989CE-257C-47A3-8335-7AD670F4D39F}" presName="hierChild5" presStyleCnt="0"/>
      <dgm:spPr/>
    </dgm:pt>
    <dgm:pt modelId="{19ADE098-78C9-4700-B4B4-A9013EDE9753}" type="pres">
      <dgm:prSet presAssocID="{D561E12C-0295-4A88-B844-75CC91709D10}" presName="hierChild5" presStyleCnt="0"/>
      <dgm:spPr/>
    </dgm:pt>
    <dgm:pt modelId="{295A292E-160D-4237-85D5-461EF9A75997}" type="pres">
      <dgm:prSet presAssocID="{33E77A29-CEE9-483E-8272-215AEF4448A7}" presName="Name35" presStyleLbl="parChTrans1D3" presStyleIdx="1" presStyleCnt="5"/>
      <dgm:spPr/>
    </dgm:pt>
    <dgm:pt modelId="{A72F82BF-1419-4FB9-8C42-DE5A951909B1}" type="pres">
      <dgm:prSet presAssocID="{DD40B2BA-137A-4DA8-BB0E-B3431806DE73}" presName="hierRoot2" presStyleCnt="0">
        <dgm:presLayoutVars>
          <dgm:hierBranch/>
        </dgm:presLayoutVars>
      </dgm:prSet>
      <dgm:spPr/>
    </dgm:pt>
    <dgm:pt modelId="{7BC90D43-7405-4382-B95F-FD846897FCA7}" type="pres">
      <dgm:prSet presAssocID="{DD40B2BA-137A-4DA8-BB0E-B3431806DE73}" presName="rootComposite" presStyleCnt="0"/>
      <dgm:spPr/>
    </dgm:pt>
    <dgm:pt modelId="{B8E3AC28-22C3-42CA-AB89-FA462BD638CB}" type="pres">
      <dgm:prSet presAssocID="{DD40B2BA-137A-4DA8-BB0E-B3431806DE73}" presName="rootText" presStyleLbl="node3" presStyleIdx="1" presStyleCnt="5">
        <dgm:presLayoutVars>
          <dgm:chPref val="3"/>
        </dgm:presLayoutVars>
      </dgm:prSet>
      <dgm:spPr/>
    </dgm:pt>
    <dgm:pt modelId="{321BBD6D-F211-4F27-98A4-423126D2ADB0}" type="pres">
      <dgm:prSet presAssocID="{DD40B2BA-137A-4DA8-BB0E-B3431806DE73}" presName="rootConnector" presStyleLbl="node3" presStyleIdx="1" presStyleCnt="5"/>
      <dgm:spPr/>
    </dgm:pt>
    <dgm:pt modelId="{17BF8BF9-55D6-4D35-B64A-78DCD5C2050B}" type="pres">
      <dgm:prSet presAssocID="{DD40B2BA-137A-4DA8-BB0E-B3431806DE73}" presName="hierChild4" presStyleCnt="0"/>
      <dgm:spPr/>
    </dgm:pt>
    <dgm:pt modelId="{D3F4497F-D77F-4194-A788-B11065B9C39B}" type="pres">
      <dgm:prSet presAssocID="{B222A9DD-8A50-4E0D-AE0A-E7FFB4375753}" presName="Name35" presStyleLbl="parChTrans1D4" presStyleIdx="2" presStyleCnt="8"/>
      <dgm:spPr/>
    </dgm:pt>
    <dgm:pt modelId="{5F0EE65F-C76B-4D49-80FD-09C7F63631A8}" type="pres">
      <dgm:prSet presAssocID="{6BAC0CE2-C00B-4D8A-8F1C-F8789C5BAED8}" presName="hierRoot2" presStyleCnt="0">
        <dgm:presLayoutVars>
          <dgm:hierBranch val="r"/>
        </dgm:presLayoutVars>
      </dgm:prSet>
      <dgm:spPr/>
    </dgm:pt>
    <dgm:pt modelId="{A782D442-4E23-4887-AB41-E347B0955416}" type="pres">
      <dgm:prSet presAssocID="{6BAC0CE2-C00B-4D8A-8F1C-F8789C5BAED8}" presName="rootComposite" presStyleCnt="0"/>
      <dgm:spPr/>
    </dgm:pt>
    <dgm:pt modelId="{3B32CE2E-BA0C-4F06-86D3-816F6DDCA242}" type="pres">
      <dgm:prSet presAssocID="{6BAC0CE2-C00B-4D8A-8F1C-F8789C5BAED8}" presName="rootText" presStyleLbl="node4" presStyleIdx="2" presStyleCnt="8">
        <dgm:presLayoutVars>
          <dgm:chPref val="3"/>
        </dgm:presLayoutVars>
      </dgm:prSet>
      <dgm:spPr/>
    </dgm:pt>
    <dgm:pt modelId="{1E84AC1C-52D9-4D43-AA9A-AB2148A49237}" type="pres">
      <dgm:prSet presAssocID="{6BAC0CE2-C00B-4D8A-8F1C-F8789C5BAED8}" presName="rootConnector" presStyleLbl="node4" presStyleIdx="2" presStyleCnt="8"/>
      <dgm:spPr/>
    </dgm:pt>
    <dgm:pt modelId="{98B7F984-FC97-445A-BE4A-898E7DE2078B}" type="pres">
      <dgm:prSet presAssocID="{6BAC0CE2-C00B-4D8A-8F1C-F8789C5BAED8}" presName="hierChild4" presStyleCnt="0"/>
      <dgm:spPr/>
    </dgm:pt>
    <dgm:pt modelId="{8764BEF5-305C-40E9-83AA-9C7A3783C924}" type="pres">
      <dgm:prSet presAssocID="{6BAC0CE2-C00B-4D8A-8F1C-F8789C5BAED8}" presName="hierChild5" presStyleCnt="0"/>
      <dgm:spPr/>
    </dgm:pt>
    <dgm:pt modelId="{9D002EFC-CD86-417E-BDDE-05FDC1D63801}" type="pres">
      <dgm:prSet presAssocID="{98082685-5C97-4C1D-B1C1-6EE759CC3DF1}" presName="Name35" presStyleLbl="parChTrans1D4" presStyleIdx="3" presStyleCnt="8"/>
      <dgm:spPr/>
    </dgm:pt>
    <dgm:pt modelId="{03F8369B-8D46-42F1-A9F7-B26B48B6CEE5}" type="pres">
      <dgm:prSet presAssocID="{AEDC4DDA-D1B4-40F8-B61A-1172496C2B93}" presName="hierRoot2" presStyleCnt="0">
        <dgm:presLayoutVars>
          <dgm:hierBranch val="r"/>
        </dgm:presLayoutVars>
      </dgm:prSet>
      <dgm:spPr/>
    </dgm:pt>
    <dgm:pt modelId="{EB73EDD4-1EF7-4ED0-89E9-AB3C432040FF}" type="pres">
      <dgm:prSet presAssocID="{AEDC4DDA-D1B4-40F8-B61A-1172496C2B93}" presName="rootComposite" presStyleCnt="0"/>
      <dgm:spPr/>
    </dgm:pt>
    <dgm:pt modelId="{5DF4E753-B151-4608-9DE9-EB0ADD8B5588}" type="pres">
      <dgm:prSet presAssocID="{AEDC4DDA-D1B4-40F8-B61A-1172496C2B93}" presName="rootText" presStyleLbl="node4" presStyleIdx="3" presStyleCnt="8">
        <dgm:presLayoutVars>
          <dgm:chPref val="3"/>
        </dgm:presLayoutVars>
      </dgm:prSet>
      <dgm:spPr/>
    </dgm:pt>
    <dgm:pt modelId="{D76C52B2-ECC4-4025-88D3-187243D8AD2E}" type="pres">
      <dgm:prSet presAssocID="{AEDC4DDA-D1B4-40F8-B61A-1172496C2B93}" presName="rootConnector" presStyleLbl="node4" presStyleIdx="3" presStyleCnt="8"/>
      <dgm:spPr/>
    </dgm:pt>
    <dgm:pt modelId="{44264B0D-7757-4773-BB13-77816939363F}" type="pres">
      <dgm:prSet presAssocID="{AEDC4DDA-D1B4-40F8-B61A-1172496C2B93}" presName="hierChild4" presStyleCnt="0"/>
      <dgm:spPr/>
    </dgm:pt>
    <dgm:pt modelId="{5D6D7167-3DC9-4A22-A32C-3E3CF80C6FFC}" type="pres">
      <dgm:prSet presAssocID="{AEDC4DDA-D1B4-40F8-B61A-1172496C2B93}" presName="hierChild5" presStyleCnt="0"/>
      <dgm:spPr/>
    </dgm:pt>
    <dgm:pt modelId="{368111F8-148E-4025-AF0C-DDAA8E6ECFC0}" type="pres">
      <dgm:prSet presAssocID="{DD40B2BA-137A-4DA8-BB0E-B3431806DE73}" presName="hierChild5" presStyleCnt="0"/>
      <dgm:spPr/>
    </dgm:pt>
    <dgm:pt modelId="{6F65C626-5AC4-4668-AD25-FB9BA8E628E7}" type="pres">
      <dgm:prSet presAssocID="{6FF05DE8-77BF-46D1-A15A-AAACF845408C}" presName="hierChild5" presStyleCnt="0"/>
      <dgm:spPr/>
    </dgm:pt>
    <dgm:pt modelId="{ECFC6CCC-1F99-4162-AEA1-D32DE06F17CC}" type="pres">
      <dgm:prSet presAssocID="{AB36C8A7-CC7D-4646-8058-6775C74AE30E}" presName="Name35" presStyleLbl="parChTrans1D2" presStyleIdx="1" presStyleCnt="2"/>
      <dgm:spPr/>
    </dgm:pt>
    <dgm:pt modelId="{EB1AB144-BED4-4250-A85A-39DC053C6B1A}" type="pres">
      <dgm:prSet presAssocID="{DFFAE060-BD91-4A96-99E3-11CCDABBE7AB}" presName="hierRoot2" presStyleCnt="0">
        <dgm:presLayoutVars>
          <dgm:hierBranch/>
        </dgm:presLayoutVars>
      </dgm:prSet>
      <dgm:spPr/>
    </dgm:pt>
    <dgm:pt modelId="{221B2E19-7C20-4051-8B19-5CAB61DE058F}" type="pres">
      <dgm:prSet presAssocID="{DFFAE060-BD91-4A96-99E3-11CCDABBE7AB}" presName="rootComposite" presStyleCnt="0"/>
      <dgm:spPr/>
    </dgm:pt>
    <dgm:pt modelId="{76C2179A-35F3-4464-9B40-6D95C88DB6A5}" type="pres">
      <dgm:prSet presAssocID="{DFFAE060-BD91-4A96-99E3-11CCDABBE7AB}" presName="rootText" presStyleLbl="node2" presStyleIdx="1" presStyleCnt="2">
        <dgm:presLayoutVars>
          <dgm:chPref val="3"/>
        </dgm:presLayoutVars>
      </dgm:prSet>
      <dgm:spPr/>
    </dgm:pt>
    <dgm:pt modelId="{E682BF7B-E602-4971-8AA3-336AE0AE49A5}" type="pres">
      <dgm:prSet presAssocID="{DFFAE060-BD91-4A96-99E3-11CCDABBE7AB}" presName="rootConnector" presStyleLbl="node2" presStyleIdx="1" presStyleCnt="2"/>
      <dgm:spPr/>
    </dgm:pt>
    <dgm:pt modelId="{CD83BCFA-097C-4130-8C68-E81174C54069}" type="pres">
      <dgm:prSet presAssocID="{DFFAE060-BD91-4A96-99E3-11CCDABBE7AB}" presName="hierChild4" presStyleCnt="0"/>
      <dgm:spPr/>
    </dgm:pt>
    <dgm:pt modelId="{308786FC-0A2D-4659-B18B-CDEC8785A14F}" type="pres">
      <dgm:prSet presAssocID="{7F040AE7-55A8-4559-BD1F-6416AE126CC6}" presName="Name35" presStyleLbl="parChTrans1D3" presStyleIdx="2" presStyleCnt="5"/>
      <dgm:spPr/>
    </dgm:pt>
    <dgm:pt modelId="{89E00CE6-246D-46E6-9287-6BB715263227}" type="pres">
      <dgm:prSet presAssocID="{68631617-E996-4208-B518-33F8D6D74F4B}" presName="hierRoot2" presStyleCnt="0">
        <dgm:presLayoutVars>
          <dgm:hierBranch/>
        </dgm:presLayoutVars>
      </dgm:prSet>
      <dgm:spPr/>
    </dgm:pt>
    <dgm:pt modelId="{E2307EEA-A615-49D8-B419-00E1ECBE6D63}" type="pres">
      <dgm:prSet presAssocID="{68631617-E996-4208-B518-33F8D6D74F4B}" presName="rootComposite" presStyleCnt="0"/>
      <dgm:spPr/>
    </dgm:pt>
    <dgm:pt modelId="{4F1F30A6-CB3E-42C4-848B-BDFD7D5526D0}" type="pres">
      <dgm:prSet presAssocID="{68631617-E996-4208-B518-33F8D6D74F4B}" presName="rootText" presStyleLbl="node3" presStyleIdx="2" presStyleCnt="5">
        <dgm:presLayoutVars>
          <dgm:chPref val="3"/>
        </dgm:presLayoutVars>
      </dgm:prSet>
      <dgm:spPr/>
    </dgm:pt>
    <dgm:pt modelId="{94EC46B3-C9C4-4828-BB01-E50398FEF22D}" type="pres">
      <dgm:prSet presAssocID="{68631617-E996-4208-B518-33F8D6D74F4B}" presName="rootConnector" presStyleLbl="node3" presStyleIdx="2" presStyleCnt="5"/>
      <dgm:spPr/>
    </dgm:pt>
    <dgm:pt modelId="{2ED7B336-61DC-43D3-8E30-D7B6BF93726F}" type="pres">
      <dgm:prSet presAssocID="{68631617-E996-4208-B518-33F8D6D74F4B}" presName="hierChild4" presStyleCnt="0"/>
      <dgm:spPr/>
    </dgm:pt>
    <dgm:pt modelId="{4BFD2AE0-ACDF-4CD2-B63D-DF818FB7E1B5}" type="pres">
      <dgm:prSet presAssocID="{E25E56E6-2196-40C2-994C-4D80C11CD973}" presName="Name35" presStyleLbl="parChTrans1D4" presStyleIdx="4" presStyleCnt="8"/>
      <dgm:spPr/>
    </dgm:pt>
    <dgm:pt modelId="{33302827-0578-435B-A69A-EE84403D0FF8}" type="pres">
      <dgm:prSet presAssocID="{D1F0A438-0387-4652-AAD1-F05882B327E2}" presName="hierRoot2" presStyleCnt="0">
        <dgm:presLayoutVars>
          <dgm:hierBranch val="r"/>
        </dgm:presLayoutVars>
      </dgm:prSet>
      <dgm:spPr/>
    </dgm:pt>
    <dgm:pt modelId="{2237D54D-09C1-48FB-9958-B2398B89FFBC}" type="pres">
      <dgm:prSet presAssocID="{D1F0A438-0387-4652-AAD1-F05882B327E2}" presName="rootComposite" presStyleCnt="0"/>
      <dgm:spPr/>
    </dgm:pt>
    <dgm:pt modelId="{A9C3877D-D4C8-41B0-8B87-8AA9C06ADFFE}" type="pres">
      <dgm:prSet presAssocID="{D1F0A438-0387-4652-AAD1-F05882B327E2}" presName="rootText" presStyleLbl="node4" presStyleIdx="4" presStyleCnt="8">
        <dgm:presLayoutVars>
          <dgm:chPref val="3"/>
        </dgm:presLayoutVars>
      </dgm:prSet>
      <dgm:spPr/>
    </dgm:pt>
    <dgm:pt modelId="{6658883F-41C1-4DA7-8BF4-2597C223B1ED}" type="pres">
      <dgm:prSet presAssocID="{D1F0A438-0387-4652-AAD1-F05882B327E2}" presName="rootConnector" presStyleLbl="node4" presStyleIdx="4" presStyleCnt="8"/>
      <dgm:spPr/>
    </dgm:pt>
    <dgm:pt modelId="{04111E3C-DDC9-43FC-8B2E-2D21EB431936}" type="pres">
      <dgm:prSet presAssocID="{D1F0A438-0387-4652-AAD1-F05882B327E2}" presName="hierChild4" presStyleCnt="0"/>
      <dgm:spPr/>
    </dgm:pt>
    <dgm:pt modelId="{A4FC0E4C-758A-4F8D-9D55-5E416476B3D0}" type="pres">
      <dgm:prSet presAssocID="{D1F0A438-0387-4652-AAD1-F05882B327E2}" presName="hierChild5" presStyleCnt="0"/>
      <dgm:spPr/>
    </dgm:pt>
    <dgm:pt modelId="{083ECB45-B61D-4662-86D6-F77514973637}" type="pres">
      <dgm:prSet presAssocID="{60BB1ED5-3E07-4702-B8BB-2A89E265C00C}" presName="Name35" presStyleLbl="parChTrans1D4" presStyleIdx="5" presStyleCnt="8"/>
      <dgm:spPr/>
    </dgm:pt>
    <dgm:pt modelId="{7496A240-4163-4F86-9919-ED87FB88473A}" type="pres">
      <dgm:prSet presAssocID="{F465A425-67A9-4594-9526-6EFDC3E6DFEF}" presName="hierRoot2" presStyleCnt="0">
        <dgm:presLayoutVars>
          <dgm:hierBranch val="r"/>
        </dgm:presLayoutVars>
      </dgm:prSet>
      <dgm:spPr/>
    </dgm:pt>
    <dgm:pt modelId="{51E4512E-00DE-4EC4-B74F-A452AB87411E}" type="pres">
      <dgm:prSet presAssocID="{F465A425-67A9-4594-9526-6EFDC3E6DFEF}" presName="rootComposite" presStyleCnt="0"/>
      <dgm:spPr/>
    </dgm:pt>
    <dgm:pt modelId="{8A5FE33B-1450-424E-A273-479A7790007B}" type="pres">
      <dgm:prSet presAssocID="{F465A425-67A9-4594-9526-6EFDC3E6DFEF}" presName="rootText" presStyleLbl="node4" presStyleIdx="5" presStyleCnt="8">
        <dgm:presLayoutVars>
          <dgm:chPref val="3"/>
        </dgm:presLayoutVars>
      </dgm:prSet>
      <dgm:spPr/>
    </dgm:pt>
    <dgm:pt modelId="{D574545C-C077-4ED7-8B48-515626C244BB}" type="pres">
      <dgm:prSet presAssocID="{F465A425-67A9-4594-9526-6EFDC3E6DFEF}" presName="rootConnector" presStyleLbl="node4" presStyleIdx="5" presStyleCnt="8"/>
      <dgm:spPr/>
    </dgm:pt>
    <dgm:pt modelId="{5C6086FC-2286-40D8-990C-0D5E9AA64976}" type="pres">
      <dgm:prSet presAssocID="{F465A425-67A9-4594-9526-6EFDC3E6DFEF}" presName="hierChild4" presStyleCnt="0"/>
      <dgm:spPr/>
    </dgm:pt>
    <dgm:pt modelId="{0694B89F-D67F-4C40-9E20-FE8704F30DB1}" type="pres">
      <dgm:prSet presAssocID="{F465A425-67A9-4594-9526-6EFDC3E6DFEF}" presName="hierChild5" presStyleCnt="0"/>
      <dgm:spPr/>
    </dgm:pt>
    <dgm:pt modelId="{750ABBDF-B8E2-4DF8-BA60-BF00DB9892D8}" type="pres">
      <dgm:prSet presAssocID="{68631617-E996-4208-B518-33F8D6D74F4B}" presName="hierChild5" presStyleCnt="0"/>
      <dgm:spPr/>
    </dgm:pt>
    <dgm:pt modelId="{C6C8EAEC-CF4F-4D41-A414-FE84FA71D0B3}" type="pres">
      <dgm:prSet presAssocID="{0FD1F8D2-C067-47A4-8AA9-861CB2F27767}" presName="Name35" presStyleLbl="parChTrans1D3" presStyleIdx="3" presStyleCnt="5"/>
      <dgm:spPr/>
    </dgm:pt>
    <dgm:pt modelId="{0F07E027-38ED-4FB9-B5C7-087731EC3B97}" type="pres">
      <dgm:prSet presAssocID="{DBB92AD2-373A-41F0-8274-B8DD013A87C3}" presName="hierRoot2" presStyleCnt="0">
        <dgm:presLayoutVars>
          <dgm:hierBranch val="r"/>
        </dgm:presLayoutVars>
      </dgm:prSet>
      <dgm:spPr/>
    </dgm:pt>
    <dgm:pt modelId="{DECD0668-5757-40B7-B91C-49E6DFD63FA0}" type="pres">
      <dgm:prSet presAssocID="{DBB92AD2-373A-41F0-8274-B8DD013A87C3}" presName="rootComposite" presStyleCnt="0"/>
      <dgm:spPr/>
    </dgm:pt>
    <dgm:pt modelId="{096D6D63-6ADB-4ABB-904D-22BB80E91E72}" type="pres">
      <dgm:prSet presAssocID="{DBB92AD2-373A-41F0-8274-B8DD013A87C3}" presName="rootText" presStyleLbl="node3" presStyleIdx="3" presStyleCnt="5">
        <dgm:presLayoutVars>
          <dgm:chPref val="3"/>
        </dgm:presLayoutVars>
      </dgm:prSet>
      <dgm:spPr/>
    </dgm:pt>
    <dgm:pt modelId="{759BCF3A-55DD-49CE-A863-42A17EA5876E}" type="pres">
      <dgm:prSet presAssocID="{DBB92AD2-373A-41F0-8274-B8DD013A87C3}" presName="rootConnector" presStyleLbl="node3" presStyleIdx="3" presStyleCnt="5"/>
      <dgm:spPr/>
    </dgm:pt>
    <dgm:pt modelId="{D633A1A8-21BB-4B22-AFF6-1D9A2970758D}" type="pres">
      <dgm:prSet presAssocID="{DBB92AD2-373A-41F0-8274-B8DD013A87C3}" presName="hierChild4" presStyleCnt="0"/>
      <dgm:spPr/>
    </dgm:pt>
    <dgm:pt modelId="{E70B24FC-0F82-4796-A992-7878A9CB98ED}" type="pres">
      <dgm:prSet presAssocID="{DBB92AD2-373A-41F0-8274-B8DD013A87C3}" presName="hierChild5" presStyleCnt="0"/>
      <dgm:spPr/>
    </dgm:pt>
    <dgm:pt modelId="{FCA078D3-1442-47E7-8549-1FE28A946CAC}" type="pres">
      <dgm:prSet presAssocID="{3F27C21A-4E32-4495-8158-41309FCABCB7}" presName="Name35" presStyleLbl="parChTrans1D3" presStyleIdx="4" presStyleCnt="5"/>
      <dgm:spPr/>
    </dgm:pt>
    <dgm:pt modelId="{7063BBD2-73B7-4711-B683-A57FE8FE8E1F}" type="pres">
      <dgm:prSet presAssocID="{AAD86769-0850-4DAB-AFB3-CFDDE0D8BF10}" presName="hierRoot2" presStyleCnt="0">
        <dgm:presLayoutVars>
          <dgm:hierBranch/>
        </dgm:presLayoutVars>
      </dgm:prSet>
      <dgm:spPr/>
    </dgm:pt>
    <dgm:pt modelId="{1CBD0829-B4CD-44FF-9B21-AC4D2E625CD2}" type="pres">
      <dgm:prSet presAssocID="{AAD86769-0850-4DAB-AFB3-CFDDE0D8BF10}" presName="rootComposite" presStyleCnt="0"/>
      <dgm:spPr/>
    </dgm:pt>
    <dgm:pt modelId="{AE57F40C-330B-4B59-8D05-2A15D32CE21C}" type="pres">
      <dgm:prSet presAssocID="{AAD86769-0850-4DAB-AFB3-CFDDE0D8BF10}" presName="rootText" presStyleLbl="node3" presStyleIdx="4" presStyleCnt="5">
        <dgm:presLayoutVars>
          <dgm:chPref val="3"/>
        </dgm:presLayoutVars>
      </dgm:prSet>
      <dgm:spPr/>
    </dgm:pt>
    <dgm:pt modelId="{AAA96C4F-D824-46BA-8AAF-EC707F6AF7A6}" type="pres">
      <dgm:prSet presAssocID="{AAD86769-0850-4DAB-AFB3-CFDDE0D8BF10}" presName="rootConnector" presStyleLbl="node3" presStyleIdx="4" presStyleCnt="5"/>
      <dgm:spPr/>
    </dgm:pt>
    <dgm:pt modelId="{71824BDB-52B6-470E-A278-A14CB3C55F3B}" type="pres">
      <dgm:prSet presAssocID="{AAD86769-0850-4DAB-AFB3-CFDDE0D8BF10}" presName="hierChild4" presStyleCnt="0"/>
      <dgm:spPr/>
    </dgm:pt>
    <dgm:pt modelId="{0195B79E-E96C-4839-8006-B9A5204FEE4D}" type="pres">
      <dgm:prSet presAssocID="{F9F65642-F7C8-40F8-8AB3-BB86567613F2}" presName="Name35" presStyleLbl="parChTrans1D4" presStyleIdx="6" presStyleCnt="8"/>
      <dgm:spPr/>
    </dgm:pt>
    <dgm:pt modelId="{B818BDAD-33EE-4F03-90FA-11707136E58A}" type="pres">
      <dgm:prSet presAssocID="{912A7B35-DAD2-4252-A3C8-C6A0C92D46A1}" presName="hierRoot2" presStyleCnt="0">
        <dgm:presLayoutVars>
          <dgm:hierBranch val="r"/>
        </dgm:presLayoutVars>
      </dgm:prSet>
      <dgm:spPr/>
    </dgm:pt>
    <dgm:pt modelId="{0B23C09D-3BA8-48C3-8471-052D9E305FD5}" type="pres">
      <dgm:prSet presAssocID="{912A7B35-DAD2-4252-A3C8-C6A0C92D46A1}" presName="rootComposite" presStyleCnt="0"/>
      <dgm:spPr/>
    </dgm:pt>
    <dgm:pt modelId="{EA31022B-D1F1-4878-90EE-992A09F42863}" type="pres">
      <dgm:prSet presAssocID="{912A7B35-DAD2-4252-A3C8-C6A0C92D46A1}" presName="rootText" presStyleLbl="node4" presStyleIdx="6" presStyleCnt="8">
        <dgm:presLayoutVars>
          <dgm:chPref val="3"/>
        </dgm:presLayoutVars>
      </dgm:prSet>
      <dgm:spPr/>
    </dgm:pt>
    <dgm:pt modelId="{1AD09CE1-75BD-46C1-A241-E46584F1CBCE}" type="pres">
      <dgm:prSet presAssocID="{912A7B35-DAD2-4252-A3C8-C6A0C92D46A1}" presName="rootConnector" presStyleLbl="node4" presStyleIdx="6" presStyleCnt="8"/>
      <dgm:spPr/>
    </dgm:pt>
    <dgm:pt modelId="{8C290F68-B176-4E48-839A-3B3A86327047}" type="pres">
      <dgm:prSet presAssocID="{912A7B35-DAD2-4252-A3C8-C6A0C92D46A1}" presName="hierChild4" presStyleCnt="0"/>
      <dgm:spPr/>
    </dgm:pt>
    <dgm:pt modelId="{FBFC5242-C380-4EBB-87AF-7DE75CEEB280}" type="pres">
      <dgm:prSet presAssocID="{912A7B35-DAD2-4252-A3C8-C6A0C92D46A1}" presName="hierChild5" presStyleCnt="0"/>
      <dgm:spPr/>
    </dgm:pt>
    <dgm:pt modelId="{EC36D18E-F14E-454E-A24E-F94FA2233BDA}" type="pres">
      <dgm:prSet presAssocID="{430B1916-CD3C-4CC2-8C89-334ABFD96DA1}" presName="Name35" presStyleLbl="parChTrans1D4" presStyleIdx="7" presStyleCnt="8"/>
      <dgm:spPr/>
    </dgm:pt>
    <dgm:pt modelId="{BCF9A136-93DC-4090-88CD-0728BD70E28D}" type="pres">
      <dgm:prSet presAssocID="{7505550E-7DB8-4C09-B237-5E52369C1898}" presName="hierRoot2" presStyleCnt="0">
        <dgm:presLayoutVars>
          <dgm:hierBranch val="r"/>
        </dgm:presLayoutVars>
      </dgm:prSet>
      <dgm:spPr/>
    </dgm:pt>
    <dgm:pt modelId="{6BE98620-B5AE-4EF7-A8E6-A1DDEF5785C4}" type="pres">
      <dgm:prSet presAssocID="{7505550E-7DB8-4C09-B237-5E52369C1898}" presName="rootComposite" presStyleCnt="0"/>
      <dgm:spPr/>
    </dgm:pt>
    <dgm:pt modelId="{547EE0EC-0159-495B-AE75-940C734B4B62}" type="pres">
      <dgm:prSet presAssocID="{7505550E-7DB8-4C09-B237-5E52369C1898}" presName="rootText" presStyleLbl="node4" presStyleIdx="7" presStyleCnt="8">
        <dgm:presLayoutVars>
          <dgm:chPref val="3"/>
        </dgm:presLayoutVars>
      </dgm:prSet>
      <dgm:spPr/>
    </dgm:pt>
    <dgm:pt modelId="{C940F2B3-7CB2-46F3-9E43-F040C1D22E92}" type="pres">
      <dgm:prSet presAssocID="{7505550E-7DB8-4C09-B237-5E52369C1898}" presName="rootConnector" presStyleLbl="node4" presStyleIdx="7" presStyleCnt="8"/>
      <dgm:spPr/>
    </dgm:pt>
    <dgm:pt modelId="{4A8124BC-5CEF-462C-B824-E686B25D4B7E}" type="pres">
      <dgm:prSet presAssocID="{7505550E-7DB8-4C09-B237-5E52369C1898}" presName="hierChild4" presStyleCnt="0"/>
      <dgm:spPr/>
    </dgm:pt>
    <dgm:pt modelId="{94D55381-2D54-4653-9DC9-C2A34C5969D6}" type="pres">
      <dgm:prSet presAssocID="{7505550E-7DB8-4C09-B237-5E52369C1898}" presName="hierChild5" presStyleCnt="0"/>
      <dgm:spPr/>
    </dgm:pt>
    <dgm:pt modelId="{93DB1E7C-2110-4786-B73F-D7C1293F9AA9}" type="pres">
      <dgm:prSet presAssocID="{AAD86769-0850-4DAB-AFB3-CFDDE0D8BF10}" presName="hierChild5" presStyleCnt="0"/>
      <dgm:spPr/>
    </dgm:pt>
    <dgm:pt modelId="{051C1C5B-0E19-438B-912F-D1DEAC08D9B5}" type="pres">
      <dgm:prSet presAssocID="{DFFAE060-BD91-4A96-99E3-11CCDABBE7AB}" presName="hierChild5" presStyleCnt="0"/>
      <dgm:spPr/>
    </dgm:pt>
    <dgm:pt modelId="{E9A909EF-436D-4145-9719-95D7424E2CFF}" type="pres">
      <dgm:prSet presAssocID="{1BD00905-4ABA-44C9-BCEE-8D33DADC4631}" presName="hierChild3" presStyleCnt="0"/>
      <dgm:spPr/>
    </dgm:pt>
  </dgm:ptLst>
  <dgm:cxnLst>
    <dgm:cxn modelId="{0C7426B2-6D6C-4360-8D44-741C78F0719B}" type="presOf" srcId="{DFFAE060-BD91-4A96-99E3-11CCDABBE7AB}" destId="{76C2179A-35F3-4464-9B40-6D95C88DB6A5}" srcOrd="0" destOrd="0" presId="urn:microsoft.com/office/officeart/2005/8/layout/orgChart1"/>
    <dgm:cxn modelId="{C51B890C-0F33-4F8F-9906-225449143B39}" type="presOf" srcId="{E25E56E6-2196-40C2-994C-4D80C11CD973}" destId="{4BFD2AE0-ACDF-4CD2-B63D-DF818FB7E1B5}" srcOrd="0" destOrd="0" presId="urn:microsoft.com/office/officeart/2005/8/layout/orgChart1"/>
    <dgm:cxn modelId="{EF033016-77C7-4D01-8154-541C9A8A6A46}" type="presOf" srcId="{68631617-E996-4208-B518-33F8D6D74F4B}" destId="{4F1F30A6-CB3E-42C4-848B-BDFD7D5526D0}" srcOrd="0" destOrd="0" presId="urn:microsoft.com/office/officeart/2005/8/layout/orgChart1"/>
    <dgm:cxn modelId="{415AEDCC-7469-4535-8A9D-BD48AB0709D5}" srcId="{DFFAE060-BD91-4A96-99E3-11CCDABBE7AB}" destId="{AAD86769-0850-4DAB-AFB3-CFDDE0D8BF10}" srcOrd="2" destOrd="0" parTransId="{3F27C21A-4E32-4495-8158-41309FCABCB7}" sibTransId="{24EFCC8B-C7A0-4A74-B432-5D68C0353BC3}"/>
    <dgm:cxn modelId="{E77E9221-B442-468C-ADD7-E791ECF9D186}" srcId="{D561E12C-0295-4A88-B844-75CC91709D10}" destId="{5040074F-33B9-4B28-94A5-4FD4B1E3B8C6}" srcOrd="0" destOrd="0" parTransId="{D7CB3119-43D9-4BF5-B6D3-EF09B036E6C0}" sibTransId="{3CB13BEC-77B3-408F-B15C-32418BFBA9A0}"/>
    <dgm:cxn modelId="{03ADD4A4-E81C-47CB-B740-8BD2725D24E4}" type="presOf" srcId="{D988CCE4-0B03-436B-A241-DD660F7F8E2E}" destId="{5E87D05D-D075-47E1-A47A-65CA4B5BF88B}" srcOrd="0" destOrd="0" presId="urn:microsoft.com/office/officeart/2005/8/layout/orgChart1"/>
    <dgm:cxn modelId="{424C363F-D914-403E-B5DB-C2CE031F934B}" type="presOf" srcId="{D561E12C-0295-4A88-B844-75CC91709D10}" destId="{94928198-9416-4512-8241-75167FB3B9E4}" srcOrd="0" destOrd="0" presId="urn:microsoft.com/office/officeart/2005/8/layout/orgChart1"/>
    <dgm:cxn modelId="{1E1B7C66-14AF-42C7-A7A7-6B03748E353C}" type="presOf" srcId="{D1F0A438-0387-4652-AAD1-F05882B327E2}" destId="{A9C3877D-D4C8-41B0-8B87-8AA9C06ADFFE}" srcOrd="0" destOrd="0" presId="urn:microsoft.com/office/officeart/2005/8/layout/orgChart1"/>
    <dgm:cxn modelId="{CF3972DD-AB9B-4BCD-AFF2-CC83B02EF1FF}" type="presOf" srcId="{AEDC4DDA-D1B4-40F8-B61A-1172496C2B93}" destId="{D76C52B2-ECC4-4025-88D3-187243D8AD2E}" srcOrd="1" destOrd="0" presId="urn:microsoft.com/office/officeart/2005/8/layout/orgChart1"/>
    <dgm:cxn modelId="{D2666B38-CB36-492C-ADEE-0E168A336736}" type="presOf" srcId="{6FF05DE8-77BF-46D1-A15A-AAACF845408C}" destId="{5BF73CA1-63B0-49E4-820A-C8D2D30A6D49}" srcOrd="0" destOrd="0" presId="urn:microsoft.com/office/officeart/2005/8/layout/orgChart1"/>
    <dgm:cxn modelId="{0B50A8F9-C5DC-487E-A46F-D6CB1F354478}" type="presOf" srcId="{5040074F-33B9-4B28-94A5-4FD4B1E3B8C6}" destId="{BEF20916-A10D-45B6-92E7-23B3B803288D}" srcOrd="1" destOrd="0" presId="urn:microsoft.com/office/officeart/2005/8/layout/orgChart1"/>
    <dgm:cxn modelId="{F840ADB4-1424-4BD3-9465-8D4BE5C51C76}" type="presOf" srcId="{7505550E-7DB8-4C09-B237-5E52369C1898}" destId="{547EE0EC-0159-495B-AE75-940C734B4B62}" srcOrd="0" destOrd="0" presId="urn:microsoft.com/office/officeart/2005/8/layout/orgChart1"/>
    <dgm:cxn modelId="{91EA3FF0-4C78-4C76-9F4B-71ED789EEC14}" srcId="{6FF05DE8-77BF-46D1-A15A-AAACF845408C}" destId="{D561E12C-0295-4A88-B844-75CC91709D10}" srcOrd="0" destOrd="0" parTransId="{7FB34752-4ADD-4EF5-B395-DBF95E5B9371}" sibTransId="{CA2E573C-DC1C-4909-A415-52C50108D031}"/>
    <dgm:cxn modelId="{1F4A4747-4575-4466-B1F4-5678E5EE8D30}" type="presOf" srcId="{0FD1F8D2-C067-47A4-8AA9-861CB2F27767}" destId="{C6C8EAEC-CF4F-4D41-A414-FE84FA71D0B3}" srcOrd="0" destOrd="0" presId="urn:microsoft.com/office/officeart/2005/8/layout/orgChart1"/>
    <dgm:cxn modelId="{7FFF82E8-7037-4EC5-95EC-D63999870065}" srcId="{68631617-E996-4208-B518-33F8D6D74F4B}" destId="{D1F0A438-0387-4652-AAD1-F05882B327E2}" srcOrd="0" destOrd="0" parTransId="{E25E56E6-2196-40C2-994C-4D80C11CD973}" sibTransId="{238BA2DF-1AC5-474B-AAFC-AF9DF9E83EE8}"/>
    <dgm:cxn modelId="{5C942A92-FB8F-4E15-B445-50AD797AD0E1}" type="presOf" srcId="{1BD00905-4ABA-44C9-BCEE-8D33DADC4631}" destId="{A083C66F-4220-4FB5-902B-DA7C68BF23CB}" srcOrd="1" destOrd="0" presId="urn:microsoft.com/office/officeart/2005/8/layout/orgChart1"/>
    <dgm:cxn modelId="{64C27058-E441-4044-99CC-DADFAF00DD56}" type="presOf" srcId="{DD40B2BA-137A-4DA8-BB0E-B3431806DE73}" destId="{321BBD6D-F211-4F27-98A4-423126D2ADB0}" srcOrd="1" destOrd="0" presId="urn:microsoft.com/office/officeart/2005/8/layout/orgChart1"/>
    <dgm:cxn modelId="{DCC53514-8328-4E7C-A243-CC51DF180485}" srcId="{1E329A53-56B3-4ABE-8C36-FE2748D6123A}" destId="{1BD00905-4ABA-44C9-BCEE-8D33DADC4631}" srcOrd="0" destOrd="0" parTransId="{128A689C-E384-4E55-B796-5DCA60A9D20F}" sibTransId="{7CEFDAD8-27C6-4C66-95B4-62C2FAF02F91}"/>
    <dgm:cxn modelId="{27EC1C17-A815-4E94-9158-A056EE7CE793}" type="presOf" srcId="{AAD86769-0850-4DAB-AFB3-CFDDE0D8BF10}" destId="{AAA96C4F-D824-46BA-8AAF-EC707F6AF7A6}" srcOrd="1" destOrd="0" presId="urn:microsoft.com/office/officeart/2005/8/layout/orgChart1"/>
    <dgm:cxn modelId="{40761BE6-6C0B-4BD7-AD95-3B478861AD8F}" type="presOf" srcId="{5040074F-33B9-4B28-94A5-4FD4B1E3B8C6}" destId="{CBD6B05A-88CE-48D8-9FF4-A103AA24DE69}" srcOrd="0" destOrd="0" presId="urn:microsoft.com/office/officeart/2005/8/layout/orgChart1"/>
    <dgm:cxn modelId="{77AC9807-5E25-4B8E-8DEA-8B9D6A428B40}" type="presOf" srcId="{1E329A53-56B3-4ABE-8C36-FE2748D6123A}" destId="{9A7173ED-18E4-4712-806C-48E0C9B3CFD7}" srcOrd="0" destOrd="0" presId="urn:microsoft.com/office/officeart/2005/8/layout/orgChart1"/>
    <dgm:cxn modelId="{5E3A9EA3-FE79-4557-AE20-068D611462B4}" srcId="{DD40B2BA-137A-4DA8-BB0E-B3431806DE73}" destId="{6BAC0CE2-C00B-4D8A-8F1C-F8789C5BAED8}" srcOrd="0" destOrd="0" parTransId="{B222A9DD-8A50-4E0D-AE0A-E7FFB4375753}" sibTransId="{DBC8CEAB-73A6-46A7-8080-F2F9D4DF9A80}"/>
    <dgm:cxn modelId="{7B8368D8-3584-40DF-A33F-96B74469CA62}" type="presOf" srcId="{6BAC0CE2-C00B-4D8A-8F1C-F8789C5BAED8}" destId="{1E84AC1C-52D9-4D43-AA9A-AB2148A49237}" srcOrd="1" destOrd="0" presId="urn:microsoft.com/office/officeart/2005/8/layout/orgChart1"/>
    <dgm:cxn modelId="{0D71E258-C0E3-4C35-B63A-DDAEE5F25E47}" type="presOf" srcId="{912A7B35-DAD2-4252-A3C8-C6A0C92D46A1}" destId="{EA31022B-D1F1-4878-90EE-992A09F42863}" srcOrd="0" destOrd="0" presId="urn:microsoft.com/office/officeart/2005/8/layout/orgChart1"/>
    <dgm:cxn modelId="{5E546C6E-B6F7-4653-AA13-65EAD229B5F9}" srcId="{D561E12C-0295-4A88-B844-75CC91709D10}" destId="{165989CE-257C-47A3-8335-7AD670F4D39F}" srcOrd="1" destOrd="0" parTransId="{5D0F67A8-0584-4C01-88B6-45FF8AD90D4A}" sibTransId="{A2D08B1C-9193-4E06-A14B-22C053FDC1A4}"/>
    <dgm:cxn modelId="{CCB00B77-C8D3-46B2-B4EF-F32560C0BE23}" type="presOf" srcId="{F465A425-67A9-4594-9526-6EFDC3E6DFEF}" destId="{D574545C-C077-4ED7-8B48-515626C244BB}" srcOrd="1" destOrd="0" presId="urn:microsoft.com/office/officeart/2005/8/layout/orgChart1"/>
    <dgm:cxn modelId="{D77EF50C-BE30-4E2C-96B8-9598C8393541}" type="presOf" srcId="{5D0F67A8-0584-4C01-88B6-45FF8AD90D4A}" destId="{FEB55AA7-CC87-4A6C-8865-E911B4B9B659}" srcOrd="0" destOrd="0" presId="urn:microsoft.com/office/officeart/2005/8/layout/orgChart1"/>
    <dgm:cxn modelId="{CC6F359E-8A5A-4907-91EC-37D581434529}" type="presOf" srcId="{1BD00905-4ABA-44C9-BCEE-8D33DADC4631}" destId="{24D8B43E-6F0E-440B-BC7E-2A1ACB1FB28F}" srcOrd="0" destOrd="0" presId="urn:microsoft.com/office/officeart/2005/8/layout/orgChart1"/>
    <dgm:cxn modelId="{9E6E8BE7-98D8-4D91-9776-934E1CFF96B6}" type="presOf" srcId="{6FF05DE8-77BF-46D1-A15A-AAACF845408C}" destId="{9EA78F88-C180-4337-A26F-614DE952C1D3}" srcOrd="1" destOrd="0" presId="urn:microsoft.com/office/officeart/2005/8/layout/orgChart1"/>
    <dgm:cxn modelId="{9AD5E722-D69B-4275-923F-F8E52EC9C271}" type="presOf" srcId="{165989CE-257C-47A3-8335-7AD670F4D39F}" destId="{3242198F-9122-461F-AB5F-FBB7FB228C61}" srcOrd="0" destOrd="0" presId="urn:microsoft.com/office/officeart/2005/8/layout/orgChart1"/>
    <dgm:cxn modelId="{222AF3B9-47C0-4178-B5E3-1434FCD1DFEE}" type="presOf" srcId="{912A7B35-DAD2-4252-A3C8-C6A0C92D46A1}" destId="{1AD09CE1-75BD-46C1-A241-E46584F1CBCE}" srcOrd="1" destOrd="0" presId="urn:microsoft.com/office/officeart/2005/8/layout/orgChart1"/>
    <dgm:cxn modelId="{2D37709B-675B-4388-B20F-9B89A8766161}" type="presOf" srcId="{D1F0A438-0387-4652-AAD1-F05882B327E2}" destId="{6658883F-41C1-4DA7-8BF4-2597C223B1ED}" srcOrd="1" destOrd="0" presId="urn:microsoft.com/office/officeart/2005/8/layout/orgChart1"/>
    <dgm:cxn modelId="{E6D028E7-F4F3-42C1-B603-D3BFA1008745}" type="presOf" srcId="{F465A425-67A9-4594-9526-6EFDC3E6DFEF}" destId="{8A5FE33B-1450-424E-A273-479A7790007B}" srcOrd="0" destOrd="0" presId="urn:microsoft.com/office/officeart/2005/8/layout/orgChart1"/>
    <dgm:cxn modelId="{74AEB5BD-AC91-4D61-8AF3-063D168A439C}" srcId="{DFFAE060-BD91-4A96-99E3-11CCDABBE7AB}" destId="{68631617-E996-4208-B518-33F8D6D74F4B}" srcOrd="0" destOrd="0" parTransId="{7F040AE7-55A8-4559-BD1F-6416AE126CC6}" sibTransId="{DA9ACD7F-76C6-492E-A595-5A7C454345C8}"/>
    <dgm:cxn modelId="{F8A3F210-7A52-4902-9A4B-1A1B6EE747C1}" type="presOf" srcId="{DBB92AD2-373A-41F0-8274-B8DD013A87C3}" destId="{759BCF3A-55DD-49CE-A863-42A17EA5876E}" srcOrd="1" destOrd="0" presId="urn:microsoft.com/office/officeart/2005/8/layout/orgChart1"/>
    <dgm:cxn modelId="{6005F011-484A-4657-B55E-916BAB7633A1}" type="presOf" srcId="{6BAC0CE2-C00B-4D8A-8F1C-F8789C5BAED8}" destId="{3B32CE2E-BA0C-4F06-86D3-816F6DDCA242}" srcOrd="0" destOrd="0" presId="urn:microsoft.com/office/officeart/2005/8/layout/orgChart1"/>
    <dgm:cxn modelId="{F3A56DA0-46F3-456C-A035-7922C249A17B}" srcId="{AAD86769-0850-4DAB-AFB3-CFDDE0D8BF10}" destId="{912A7B35-DAD2-4252-A3C8-C6A0C92D46A1}" srcOrd="0" destOrd="0" parTransId="{F9F65642-F7C8-40F8-8AB3-BB86567613F2}" sibTransId="{515EA31C-85B7-4CBB-94FB-0FB4E581597D}"/>
    <dgm:cxn modelId="{F06F5721-4A84-4097-BA66-FD80B499190A}" type="presOf" srcId="{AB36C8A7-CC7D-4646-8058-6775C74AE30E}" destId="{ECFC6CCC-1F99-4162-AEA1-D32DE06F17CC}" srcOrd="0" destOrd="0" presId="urn:microsoft.com/office/officeart/2005/8/layout/orgChart1"/>
    <dgm:cxn modelId="{79474180-4A01-4269-964C-2B6A5F93D414}" srcId="{AAD86769-0850-4DAB-AFB3-CFDDE0D8BF10}" destId="{7505550E-7DB8-4C09-B237-5E52369C1898}" srcOrd="1" destOrd="0" parTransId="{430B1916-CD3C-4CC2-8C89-334ABFD96DA1}" sibTransId="{548EACFF-EC0B-44C0-8245-CABE7CF74920}"/>
    <dgm:cxn modelId="{B6358264-EE52-4C97-BCE3-B8643D57BE97}" type="presOf" srcId="{430B1916-CD3C-4CC2-8C89-334ABFD96DA1}" destId="{EC36D18E-F14E-454E-A24E-F94FA2233BDA}" srcOrd="0" destOrd="0" presId="urn:microsoft.com/office/officeart/2005/8/layout/orgChart1"/>
    <dgm:cxn modelId="{9B4ADDC5-FD60-4052-848B-4484607BA0E0}" type="presOf" srcId="{60BB1ED5-3E07-4702-B8BB-2A89E265C00C}" destId="{083ECB45-B61D-4662-86D6-F77514973637}" srcOrd="0" destOrd="0" presId="urn:microsoft.com/office/officeart/2005/8/layout/orgChart1"/>
    <dgm:cxn modelId="{9E34AA35-FACC-443D-B932-EF8FFDA85E8A}" type="presOf" srcId="{3F27C21A-4E32-4495-8158-41309FCABCB7}" destId="{FCA078D3-1442-47E7-8549-1FE28A946CAC}" srcOrd="0" destOrd="0" presId="urn:microsoft.com/office/officeart/2005/8/layout/orgChart1"/>
    <dgm:cxn modelId="{A2FFFDED-9180-4151-946E-A0AD9A05C3E9}" type="presOf" srcId="{7505550E-7DB8-4C09-B237-5E52369C1898}" destId="{C940F2B3-7CB2-46F3-9E43-F040C1D22E92}" srcOrd="1" destOrd="0" presId="urn:microsoft.com/office/officeart/2005/8/layout/orgChart1"/>
    <dgm:cxn modelId="{183E6C9F-FC42-4E6F-A030-86B47AB261B4}" type="presOf" srcId="{B222A9DD-8A50-4E0D-AE0A-E7FFB4375753}" destId="{D3F4497F-D77F-4194-A788-B11065B9C39B}" srcOrd="0" destOrd="0" presId="urn:microsoft.com/office/officeart/2005/8/layout/orgChart1"/>
    <dgm:cxn modelId="{02CDB330-6CBA-4CE1-8660-8DB53025C6E4}" srcId="{68631617-E996-4208-B518-33F8D6D74F4B}" destId="{F465A425-67A9-4594-9526-6EFDC3E6DFEF}" srcOrd="1" destOrd="0" parTransId="{60BB1ED5-3E07-4702-B8BB-2A89E265C00C}" sibTransId="{07559631-BA1B-481C-870C-DA3EA98AF166}"/>
    <dgm:cxn modelId="{6D33A2D6-F316-4B15-9AB5-6ADF274538B2}" type="presOf" srcId="{33E77A29-CEE9-483E-8272-215AEF4448A7}" destId="{295A292E-160D-4237-85D5-461EF9A75997}" srcOrd="0" destOrd="0" presId="urn:microsoft.com/office/officeart/2005/8/layout/orgChart1"/>
    <dgm:cxn modelId="{4B791C47-99EE-4603-ACDF-5E53A2015BF5}" srcId="{6FF05DE8-77BF-46D1-A15A-AAACF845408C}" destId="{DD40B2BA-137A-4DA8-BB0E-B3431806DE73}" srcOrd="1" destOrd="0" parTransId="{33E77A29-CEE9-483E-8272-215AEF4448A7}" sibTransId="{8DF66CEE-2922-4882-834C-F8C8308618E9}"/>
    <dgm:cxn modelId="{6E68F6EC-B4EF-41A2-B269-10405C87F460}" type="presOf" srcId="{7F040AE7-55A8-4559-BD1F-6416AE126CC6}" destId="{308786FC-0A2D-4659-B18B-CDEC8785A14F}" srcOrd="0" destOrd="0" presId="urn:microsoft.com/office/officeart/2005/8/layout/orgChart1"/>
    <dgm:cxn modelId="{80032DF6-4890-4F29-8DF6-73C6523739C6}" type="presOf" srcId="{D561E12C-0295-4A88-B844-75CC91709D10}" destId="{C7254679-58C1-4B3C-A6B0-9692CE5A57E0}" srcOrd="1" destOrd="0" presId="urn:microsoft.com/office/officeart/2005/8/layout/orgChart1"/>
    <dgm:cxn modelId="{03658D95-8553-40B6-BFE3-ABCC10B60B17}" type="presOf" srcId="{F9F65642-F7C8-40F8-8AB3-BB86567613F2}" destId="{0195B79E-E96C-4839-8006-B9A5204FEE4D}" srcOrd="0" destOrd="0" presId="urn:microsoft.com/office/officeart/2005/8/layout/orgChart1"/>
    <dgm:cxn modelId="{B1A1BBF5-4EBC-40C0-9B20-41A97D5578DF}" type="presOf" srcId="{DFFAE060-BD91-4A96-99E3-11CCDABBE7AB}" destId="{E682BF7B-E602-4971-8AA3-336AE0AE49A5}" srcOrd="1" destOrd="0" presId="urn:microsoft.com/office/officeart/2005/8/layout/orgChart1"/>
    <dgm:cxn modelId="{B355509C-B1D8-4ADA-8B97-2CFD30D324A8}" type="presOf" srcId="{DBB92AD2-373A-41F0-8274-B8DD013A87C3}" destId="{096D6D63-6ADB-4ABB-904D-22BB80E91E72}" srcOrd="0" destOrd="0" presId="urn:microsoft.com/office/officeart/2005/8/layout/orgChart1"/>
    <dgm:cxn modelId="{A3F5B721-5F50-4B87-8220-9FE363571AD3}" srcId="{DD40B2BA-137A-4DA8-BB0E-B3431806DE73}" destId="{AEDC4DDA-D1B4-40F8-B61A-1172496C2B93}" srcOrd="1" destOrd="0" parTransId="{98082685-5C97-4C1D-B1C1-6EE759CC3DF1}" sibTransId="{BE5D2ADE-77AE-4A47-ABF2-5A2E1664DDD4}"/>
    <dgm:cxn modelId="{38BABB37-B07E-4E8F-93B7-D4B38124C210}" srcId="{1BD00905-4ABA-44C9-BCEE-8D33DADC4631}" destId="{DFFAE060-BD91-4A96-99E3-11CCDABBE7AB}" srcOrd="1" destOrd="0" parTransId="{AB36C8A7-CC7D-4646-8058-6775C74AE30E}" sibTransId="{D529682D-9914-4D16-9F6E-48E47222F82C}"/>
    <dgm:cxn modelId="{00004CEC-DD07-460E-BED8-2446222F6D62}" type="presOf" srcId="{AAD86769-0850-4DAB-AFB3-CFDDE0D8BF10}" destId="{AE57F40C-330B-4B59-8D05-2A15D32CE21C}" srcOrd="0" destOrd="0" presId="urn:microsoft.com/office/officeart/2005/8/layout/orgChart1"/>
    <dgm:cxn modelId="{0F287654-C811-47F4-A078-8BF9AAA32CB2}" type="presOf" srcId="{D7CB3119-43D9-4BF5-B6D3-EF09B036E6C0}" destId="{28263209-8B75-44DB-AD1B-33FDF3DE9D3A}" srcOrd="0" destOrd="0" presId="urn:microsoft.com/office/officeart/2005/8/layout/orgChart1"/>
    <dgm:cxn modelId="{FF2316D0-CD3B-4277-BFA5-2F1687860277}" type="presOf" srcId="{AEDC4DDA-D1B4-40F8-B61A-1172496C2B93}" destId="{5DF4E753-B151-4608-9DE9-EB0ADD8B5588}" srcOrd="0" destOrd="0" presId="urn:microsoft.com/office/officeart/2005/8/layout/orgChart1"/>
    <dgm:cxn modelId="{1FB2CEB4-F148-435C-B414-3C893ED20561}" srcId="{1BD00905-4ABA-44C9-BCEE-8D33DADC4631}" destId="{6FF05DE8-77BF-46D1-A15A-AAACF845408C}" srcOrd="0" destOrd="0" parTransId="{D988CCE4-0B03-436B-A241-DD660F7F8E2E}" sibTransId="{E63F948D-83B0-44EB-BF7E-0633A12E35E8}"/>
    <dgm:cxn modelId="{5C41D370-5981-45D6-9860-9CC56E4B8974}" type="presOf" srcId="{165989CE-257C-47A3-8335-7AD670F4D39F}" destId="{55A2837E-EA36-44A3-88F0-F99BA4B0E95D}" srcOrd="1" destOrd="0" presId="urn:microsoft.com/office/officeart/2005/8/layout/orgChart1"/>
    <dgm:cxn modelId="{3844AF06-2449-4E9F-B00D-BE32C4DE109A}" type="presOf" srcId="{98082685-5C97-4C1D-B1C1-6EE759CC3DF1}" destId="{9D002EFC-CD86-417E-BDDE-05FDC1D63801}" srcOrd="0" destOrd="0" presId="urn:microsoft.com/office/officeart/2005/8/layout/orgChart1"/>
    <dgm:cxn modelId="{C7C0DDAE-71D1-4149-A8E3-DBF24ADC48FD}" type="presOf" srcId="{7FB34752-4ADD-4EF5-B395-DBF95E5B9371}" destId="{74B79A6E-0F29-4ECA-BA79-92A8085296B9}" srcOrd="0" destOrd="0" presId="urn:microsoft.com/office/officeart/2005/8/layout/orgChart1"/>
    <dgm:cxn modelId="{1E6FF556-FC29-45DE-AF9F-F1AD730326C6}" srcId="{DFFAE060-BD91-4A96-99E3-11CCDABBE7AB}" destId="{DBB92AD2-373A-41F0-8274-B8DD013A87C3}" srcOrd="1" destOrd="0" parTransId="{0FD1F8D2-C067-47A4-8AA9-861CB2F27767}" sibTransId="{1DE0C55E-7448-4F3B-AD48-E3876C1F8D50}"/>
    <dgm:cxn modelId="{5DB01AD0-4478-442C-A100-7D0BA22570BC}" type="presOf" srcId="{DD40B2BA-137A-4DA8-BB0E-B3431806DE73}" destId="{B8E3AC28-22C3-42CA-AB89-FA462BD638CB}" srcOrd="0" destOrd="0" presId="urn:microsoft.com/office/officeart/2005/8/layout/orgChart1"/>
    <dgm:cxn modelId="{EB5F377F-E458-492A-943E-29C68D0DE9FE}" type="presOf" srcId="{68631617-E996-4208-B518-33F8D6D74F4B}" destId="{94EC46B3-C9C4-4828-BB01-E50398FEF22D}" srcOrd="1" destOrd="0" presId="urn:microsoft.com/office/officeart/2005/8/layout/orgChart1"/>
    <dgm:cxn modelId="{04978961-2175-4768-98CF-D421A83B10ED}" type="presParOf" srcId="{9A7173ED-18E4-4712-806C-48E0C9B3CFD7}" destId="{70B7AE41-4881-4FA9-91FA-E261A7832886}" srcOrd="0" destOrd="0" presId="urn:microsoft.com/office/officeart/2005/8/layout/orgChart1"/>
    <dgm:cxn modelId="{64D9BA39-282A-4EC6-AAC3-7394DC94C1B9}" type="presParOf" srcId="{70B7AE41-4881-4FA9-91FA-E261A7832886}" destId="{F8F1DA78-604F-4154-85A6-0DFC5E47901E}" srcOrd="0" destOrd="0" presId="urn:microsoft.com/office/officeart/2005/8/layout/orgChart1"/>
    <dgm:cxn modelId="{B913EF0A-4F00-4DAF-953B-75A5DF0D7AB3}" type="presParOf" srcId="{F8F1DA78-604F-4154-85A6-0DFC5E47901E}" destId="{24D8B43E-6F0E-440B-BC7E-2A1ACB1FB28F}" srcOrd="0" destOrd="0" presId="urn:microsoft.com/office/officeart/2005/8/layout/orgChart1"/>
    <dgm:cxn modelId="{FB3EAE60-7473-4C91-A7AD-7B3F412F03DA}" type="presParOf" srcId="{F8F1DA78-604F-4154-85A6-0DFC5E47901E}" destId="{A083C66F-4220-4FB5-902B-DA7C68BF23CB}" srcOrd="1" destOrd="0" presId="urn:microsoft.com/office/officeart/2005/8/layout/orgChart1"/>
    <dgm:cxn modelId="{F03CB653-679B-4FF8-AFAD-9DDB3FC13C30}" type="presParOf" srcId="{70B7AE41-4881-4FA9-91FA-E261A7832886}" destId="{029A1067-541D-44E5-9A8D-53ECCBDF2FC9}" srcOrd="1" destOrd="0" presId="urn:microsoft.com/office/officeart/2005/8/layout/orgChart1"/>
    <dgm:cxn modelId="{3B3B2912-E80D-4AC8-BBDD-E1512BCABF4B}" type="presParOf" srcId="{029A1067-541D-44E5-9A8D-53ECCBDF2FC9}" destId="{5E87D05D-D075-47E1-A47A-65CA4B5BF88B}" srcOrd="0" destOrd="0" presId="urn:microsoft.com/office/officeart/2005/8/layout/orgChart1"/>
    <dgm:cxn modelId="{B69B7E7B-E765-468E-88BF-114278B01563}" type="presParOf" srcId="{029A1067-541D-44E5-9A8D-53ECCBDF2FC9}" destId="{B4420512-0F88-4C97-AEFA-A59BF63A27C6}" srcOrd="1" destOrd="0" presId="urn:microsoft.com/office/officeart/2005/8/layout/orgChart1"/>
    <dgm:cxn modelId="{85CB73EE-A673-461D-9C09-75667234EC02}" type="presParOf" srcId="{B4420512-0F88-4C97-AEFA-A59BF63A27C6}" destId="{006C3BCE-4BB4-4970-A934-C4A92F90F84F}" srcOrd="0" destOrd="0" presId="urn:microsoft.com/office/officeart/2005/8/layout/orgChart1"/>
    <dgm:cxn modelId="{E4417BF2-714F-4C2C-93B6-76C2C61F36A6}" type="presParOf" srcId="{006C3BCE-4BB4-4970-A934-C4A92F90F84F}" destId="{5BF73CA1-63B0-49E4-820A-C8D2D30A6D49}" srcOrd="0" destOrd="0" presId="urn:microsoft.com/office/officeart/2005/8/layout/orgChart1"/>
    <dgm:cxn modelId="{27FE86DC-C1DD-42DC-89E3-49D195BEE93F}" type="presParOf" srcId="{006C3BCE-4BB4-4970-A934-C4A92F90F84F}" destId="{9EA78F88-C180-4337-A26F-614DE952C1D3}" srcOrd="1" destOrd="0" presId="urn:microsoft.com/office/officeart/2005/8/layout/orgChart1"/>
    <dgm:cxn modelId="{99E3D004-7601-430B-ABCB-A2699517B79A}" type="presParOf" srcId="{B4420512-0F88-4C97-AEFA-A59BF63A27C6}" destId="{65D17EED-CDB2-4FB4-B285-BEC8C959BB04}" srcOrd="1" destOrd="0" presId="urn:microsoft.com/office/officeart/2005/8/layout/orgChart1"/>
    <dgm:cxn modelId="{172F7A24-B33A-4A0A-95BC-E9E5DD2B95E7}" type="presParOf" srcId="{65D17EED-CDB2-4FB4-B285-BEC8C959BB04}" destId="{74B79A6E-0F29-4ECA-BA79-92A8085296B9}" srcOrd="0" destOrd="0" presId="urn:microsoft.com/office/officeart/2005/8/layout/orgChart1"/>
    <dgm:cxn modelId="{6818B455-CEBA-4E44-A68A-A5134CA649C8}" type="presParOf" srcId="{65D17EED-CDB2-4FB4-B285-BEC8C959BB04}" destId="{5604ECE3-BB87-4ED8-BEA4-2045C3061482}" srcOrd="1" destOrd="0" presId="urn:microsoft.com/office/officeart/2005/8/layout/orgChart1"/>
    <dgm:cxn modelId="{4AB36FB3-A4AC-4CF0-80FF-9FB5B8A03A92}" type="presParOf" srcId="{5604ECE3-BB87-4ED8-BEA4-2045C3061482}" destId="{2E458BDC-2C99-4F27-B90E-6550AB69FDB0}" srcOrd="0" destOrd="0" presId="urn:microsoft.com/office/officeart/2005/8/layout/orgChart1"/>
    <dgm:cxn modelId="{8D4E7D63-B852-4162-9E48-0A9AE2516F25}" type="presParOf" srcId="{2E458BDC-2C99-4F27-B90E-6550AB69FDB0}" destId="{94928198-9416-4512-8241-75167FB3B9E4}" srcOrd="0" destOrd="0" presId="urn:microsoft.com/office/officeart/2005/8/layout/orgChart1"/>
    <dgm:cxn modelId="{D35CDB41-D339-4FB6-AF11-2751D0012A7E}" type="presParOf" srcId="{2E458BDC-2C99-4F27-B90E-6550AB69FDB0}" destId="{C7254679-58C1-4B3C-A6B0-9692CE5A57E0}" srcOrd="1" destOrd="0" presId="urn:microsoft.com/office/officeart/2005/8/layout/orgChart1"/>
    <dgm:cxn modelId="{46162CA9-71A4-446F-992F-D345B1AD4D19}" type="presParOf" srcId="{5604ECE3-BB87-4ED8-BEA4-2045C3061482}" destId="{0D4B65D0-42BD-47A9-BC09-FE5F3124A272}" srcOrd="1" destOrd="0" presId="urn:microsoft.com/office/officeart/2005/8/layout/orgChart1"/>
    <dgm:cxn modelId="{F413FD56-AE81-4121-8CFD-6819772E2C76}" type="presParOf" srcId="{0D4B65D0-42BD-47A9-BC09-FE5F3124A272}" destId="{28263209-8B75-44DB-AD1B-33FDF3DE9D3A}" srcOrd="0" destOrd="0" presId="urn:microsoft.com/office/officeart/2005/8/layout/orgChart1"/>
    <dgm:cxn modelId="{C5E63A18-4D5C-4908-8DF4-B7F5FA7E5EEF}" type="presParOf" srcId="{0D4B65D0-42BD-47A9-BC09-FE5F3124A272}" destId="{321A03DC-91C1-4726-B293-C68383FD9343}" srcOrd="1" destOrd="0" presId="urn:microsoft.com/office/officeart/2005/8/layout/orgChart1"/>
    <dgm:cxn modelId="{75F2BCF0-E02B-40B2-84AC-DF533E1579E6}" type="presParOf" srcId="{321A03DC-91C1-4726-B293-C68383FD9343}" destId="{EE4CD536-8CAB-418F-9102-393D1335821F}" srcOrd="0" destOrd="0" presId="urn:microsoft.com/office/officeart/2005/8/layout/orgChart1"/>
    <dgm:cxn modelId="{010C88BA-1512-417B-AEF2-50828B776FDB}" type="presParOf" srcId="{EE4CD536-8CAB-418F-9102-393D1335821F}" destId="{CBD6B05A-88CE-48D8-9FF4-A103AA24DE69}" srcOrd="0" destOrd="0" presId="urn:microsoft.com/office/officeart/2005/8/layout/orgChart1"/>
    <dgm:cxn modelId="{B055736C-A1A1-4723-A924-DF5A2FA6D8D5}" type="presParOf" srcId="{EE4CD536-8CAB-418F-9102-393D1335821F}" destId="{BEF20916-A10D-45B6-92E7-23B3B803288D}" srcOrd="1" destOrd="0" presId="urn:microsoft.com/office/officeart/2005/8/layout/orgChart1"/>
    <dgm:cxn modelId="{6249B2EC-11EA-4B31-AC92-95CB761F2725}" type="presParOf" srcId="{321A03DC-91C1-4726-B293-C68383FD9343}" destId="{65CA69A3-DC41-4192-A572-AC57D69A6B69}" srcOrd="1" destOrd="0" presId="urn:microsoft.com/office/officeart/2005/8/layout/orgChart1"/>
    <dgm:cxn modelId="{F2C1CCEC-5B0E-437E-82F3-FDFDF37C9C66}" type="presParOf" srcId="{321A03DC-91C1-4726-B293-C68383FD9343}" destId="{A302AB27-A1B1-4C89-AEED-1BDD6168829E}" srcOrd="2" destOrd="0" presId="urn:microsoft.com/office/officeart/2005/8/layout/orgChart1"/>
    <dgm:cxn modelId="{3C62266C-A0CC-4F63-8910-B17EA7D41847}" type="presParOf" srcId="{0D4B65D0-42BD-47A9-BC09-FE5F3124A272}" destId="{FEB55AA7-CC87-4A6C-8865-E911B4B9B659}" srcOrd="2" destOrd="0" presId="urn:microsoft.com/office/officeart/2005/8/layout/orgChart1"/>
    <dgm:cxn modelId="{9B370BC4-7A39-4ECD-A657-DD95B1003695}" type="presParOf" srcId="{0D4B65D0-42BD-47A9-BC09-FE5F3124A272}" destId="{9CEF5877-C897-4937-9D25-10E4F36A4FB6}" srcOrd="3" destOrd="0" presId="urn:microsoft.com/office/officeart/2005/8/layout/orgChart1"/>
    <dgm:cxn modelId="{ABAF280F-B63D-473F-9767-AC7A3D37224A}" type="presParOf" srcId="{9CEF5877-C897-4937-9D25-10E4F36A4FB6}" destId="{9D2BA0F6-74C4-4376-BD59-A6CFEEFF1A97}" srcOrd="0" destOrd="0" presId="urn:microsoft.com/office/officeart/2005/8/layout/orgChart1"/>
    <dgm:cxn modelId="{65CA6C55-F603-4FCE-BF67-4F89A62D99E6}" type="presParOf" srcId="{9D2BA0F6-74C4-4376-BD59-A6CFEEFF1A97}" destId="{3242198F-9122-461F-AB5F-FBB7FB228C61}" srcOrd="0" destOrd="0" presId="urn:microsoft.com/office/officeart/2005/8/layout/orgChart1"/>
    <dgm:cxn modelId="{0D4776FB-4E68-4E20-8FCA-7FE19C2E3E24}" type="presParOf" srcId="{9D2BA0F6-74C4-4376-BD59-A6CFEEFF1A97}" destId="{55A2837E-EA36-44A3-88F0-F99BA4B0E95D}" srcOrd="1" destOrd="0" presId="urn:microsoft.com/office/officeart/2005/8/layout/orgChart1"/>
    <dgm:cxn modelId="{FA75B4B9-1A90-4886-905B-4ADAE2F7BD1F}" type="presParOf" srcId="{9CEF5877-C897-4937-9D25-10E4F36A4FB6}" destId="{1BF3F4D9-BED7-413E-AA33-FE0BA1E79BF8}" srcOrd="1" destOrd="0" presId="urn:microsoft.com/office/officeart/2005/8/layout/orgChart1"/>
    <dgm:cxn modelId="{26F3F7F5-D2DE-4DBD-BE0F-94A063A9E920}" type="presParOf" srcId="{9CEF5877-C897-4937-9D25-10E4F36A4FB6}" destId="{D9492CD9-8FE3-41CA-ABDE-BB68A7A95B20}" srcOrd="2" destOrd="0" presId="urn:microsoft.com/office/officeart/2005/8/layout/orgChart1"/>
    <dgm:cxn modelId="{B73F4E38-FC4A-4CF0-B56A-E18F348408C3}" type="presParOf" srcId="{5604ECE3-BB87-4ED8-BEA4-2045C3061482}" destId="{19ADE098-78C9-4700-B4B4-A9013EDE9753}" srcOrd="2" destOrd="0" presId="urn:microsoft.com/office/officeart/2005/8/layout/orgChart1"/>
    <dgm:cxn modelId="{21F4081E-A4EA-4A01-ACC3-D6941BBA4BA0}" type="presParOf" srcId="{65D17EED-CDB2-4FB4-B285-BEC8C959BB04}" destId="{295A292E-160D-4237-85D5-461EF9A75997}" srcOrd="2" destOrd="0" presId="urn:microsoft.com/office/officeart/2005/8/layout/orgChart1"/>
    <dgm:cxn modelId="{DAC3F32E-04C0-4862-934F-9EDB322E7463}" type="presParOf" srcId="{65D17EED-CDB2-4FB4-B285-BEC8C959BB04}" destId="{A72F82BF-1419-4FB9-8C42-DE5A951909B1}" srcOrd="3" destOrd="0" presId="urn:microsoft.com/office/officeart/2005/8/layout/orgChart1"/>
    <dgm:cxn modelId="{373E6393-F3D5-48AB-BF23-A9A8695A0EDB}" type="presParOf" srcId="{A72F82BF-1419-4FB9-8C42-DE5A951909B1}" destId="{7BC90D43-7405-4382-B95F-FD846897FCA7}" srcOrd="0" destOrd="0" presId="urn:microsoft.com/office/officeart/2005/8/layout/orgChart1"/>
    <dgm:cxn modelId="{FBE36FCA-874A-4D88-95C8-15726B8E30FF}" type="presParOf" srcId="{7BC90D43-7405-4382-B95F-FD846897FCA7}" destId="{B8E3AC28-22C3-42CA-AB89-FA462BD638CB}" srcOrd="0" destOrd="0" presId="urn:microsoft.com/office/officeart/2005/8/layout/orgChart1"/>
    <dgm:cxn modelId="{D4A0784B-EB5E-470A-B4F8-0A18B7A5D4AA}" type="presParOf" srcId="{7BC90D43-7405-4382-B95F-FD846897FCA7}" destId="{321BBD6D-F211-4F27-98A4-423126D2ADB0}" srcOrd="1" destOrd="0" presId="urn:microsoft.com/office/officeart/2005/8/layout/orgChart1"/>
    <dgm:cxn modelId="{E39570BA-F39F-4974-B4B8-49BA1B320194}" type="presParOf" srcId="{A72F82BF-1419-4FB9-8C42-DE5A951909B1}" destId="{17BF8BF9-55D6-4D35-B64A-78DCD5C2050B}" srcOrd="1" destOrd="0" presId="urn:microsoft.com/office/officeart/2005/8/layout/orgChart1"/>
    <dgm:cxn modelId="{6892634A-4998-4C17-B22D-95F79A507115}" type="presParOf" srcId="{17BF8BF9-55D6-4D35-B64A-78DCD5C2050B}" destId="{D3F4497F-D77F-4194-A788-B11065B9C39B}" srcOrd="0" destOrd="0" presId="urn:microsoft.com/office/officeart/2005/8/layout/orgChart1"/>
    <dgm:cxn modelId="{49C93C88-404A-4143-B463-876AC7B4D005}" type="presParOf" srcId="{17BF8BF9-55D6-4D35-B64A-78DCD5C2050B}" destId="{5F0EE65F-C76B-4D49-80FD-09C7F63631A8}" srcOrd="1" destOrd="0" presId="urn:microsoft.com/office/officeart/2005/8/layout/orgChart1"/>
    <dgm:cxn modelId="{8A229319-35D9-4BDC-9951-3397815650E2}" type="presParOf" srcId="{5F0EE65F-C76B-4D49-80FD-09C7F63631A8}" destId="{A782D442-4E23-4887-AB41-E347B0955416}" srcOrd="0" destOrd="0" presId="urn:microsoft.com/office/officeart/2005/8/layout/orgChart1"/>
    <dgm:cxn modelId="{9BFE3956-482E-4B14-AC24-50F1C7DEF937}" type="presParOf" srcId="{A782D442-4E23-4887-AB41-E347B0955416}" destId="{3B32CE2E-BA0C-4F06-86D3-816F6DDCA242}" srcOrd="0" destOrd="0" presId="urn:microsoft.com/office/officeart/2005/8/layout/orgChart1"/>
    <dgm:cxn modelId="{7DF204A9-A39A-4385-BF0E-B804B2709056}" type="presParOf" srcId="{A782D442-4E23-4887-AB41-E347B0955416}" destId="{1E84AC1C-52D9-4D43-AA9A-AB2148A49237}" srcOrd="1" destOrd="0" presId="urn:microsoft.com/office/officeart/2005/8/layout/orgChart1"/>
    <dgm:cxn modelId="{AD5B486C-AED2-47EC-8DA8-6195208ADD1A}" type="presParOf" srcId="{5F0EE65F-C76B-4D49-80FD-09C7F63631A8}" destId="{98B7F984-FC97-445A-BE4A-898E7DE2078B}" srcOrd="1" destOrd="0" presId="urn:microsoft.com/office/officeart/2005/8/layout/orgChart1"/>
    <dgm:cxn modelId="{3E6C08BB-1598-4EB3-9292-C81AE44AC141}" type="presParOf" srcId="{5F0EE65F-C76B-4D49-80FD-09C7F63631A8}" destId="{8764BEF5-305C-40E9-83AA-9C7A3783C924}" srcOrd="2" destOrd="0" presId="urn:microsoft.com/office/officeart/2005/8/layout/orgChart1"/>
    <dgm:cxn modelId="{08D1F047-508E-423D-A40C-B67A65947175}" type="presParOf" srcId="{17BF8BF9-55D6-4D35-B64A-78DCD5C2050B}" destId="{9D002EFC-CD86-417E-BDDE-05FDC1D63801}" srcOrd="2" destOrd="0" presId="urn:microsoft.com/office/officeart/2005/8/layout/orgChart1"/>
    <dgm:cxn modelId="{952CC698-D739-4E5D-B0D0-51E23F1F7A64}" type="presParOf" srcId="{17BF8BF9-55D6-4D35-B64A-78DCD5C2050B}" destId="{03F8369B-8D46-42F1-A9F7-B26B48B6CEE5}" srcOrd="3" destOrd="0" presId="urn:microsoft.com/office/officeart/2005/8/layout/orgChart1"/>
    <dgm:cxn modelId="{C68247C1-B519-42DA-91DE-DA27050D8C20}" type="presParOf" srcId="{03F8369B-8D46-42F1-A9F7-B26B48B6CEE5}" destId="{EB73EDD4-1EF7-4ED0-89E9-AB3C432040FF}" srcOrd="0" destOrd="0" presId="urn:microsoft.com/office/officeart/2005/8/layout/orgChart1"/>
    <dgm:cxn modelId="{790502DF-42B6-403E-85F3-B539E6EED16E}" type="presParOf" srcId="{EB73EDD4-1EF7-4ED0-89E9-AB3C432040FF}" destId="{5DF4E753-B151-4608-9DE9-EB0ADD8B5588}" srcOrd="0" destOrd="0" presId="urn:microsoft.com/office/officeart/2005/8/layout/orgChart1"/>
    <dgm:cxn modelId="{E99EE249-FB02-44AD-8161-6C89C7D7AF4B}" type="presParOf" srcId="{EB73EDD4-1EF7-4ED0-89E9-AB3C432040FF}" destId="{D76C52B2-ECC4-4025-88D3-187243D8AD2E}" srcOrd="1" destOrd="0" presId="urn:microsoft.com/office/officeart/2005/8/layout/orgChart1"/>
    <dgm:cxn modelId="{2E16BE98-87E6-42D7-9057-A9035F46945E}" type="presParOf" srcId="{03F8369B-8D46-42F1-A9F7-B26B48B6CEE5}" destId="{44264B0D-7757-4773-BB13-77816939363F}" srcOrd="1" destOrd="0" presId="urn:microsoft.com/office/officeart/2005/8/layout/orgChart1"/>
    <dgm:cxn modelId="{DB0B30CA-B98D-4585-AA48-4B4E105A4AD8}" type="presParOf" srcId="{03F8369B-8D46-42F1-A9F7-B26B48B6CEE5}" destId="{5D6D7167-3DC9-4A22-A32C-3E3CF80C6FFC}" srcOrd="2" destOrd="0" presId="urn:microsoft.com/office/officeart/2005/8/layout/orgChart1"/>
    <dgm:cxn modelId="{91F8D95C-0421-4070-8A26-1FDDAB25A697}" type="presParOf" srcId="{A72F82BF-1419-4FB9-8C42-DE5A951909B1}" destId="{368111F8-148E-4025-AF0C-DDAA8E6ECFC0}" srcOrd="2" destOrd="0" presId="urn:microsoft.com/office/officeart/2005/8/layout/orgChart1"/>
    <dgm:cxn modelId="{2C5FE30E-6579-4D2E-BD1F-52493D96DD90}" type="presParOf" srcId="{B4420512-0F88-4C97-AEFA-A59BF63A27C6}" destId="{6F65C626-5AC4-4668-AD25-FB9BA8E628E7}" srcOrd="2" destOrd="0" presId="urn:microsoft.com/office/officeart/2005/8/layout/orgChart1"/>
    <dgm:cxn modelId="{50BB1ECA-931C-42FD-A3D7-4BFAC0ACD08F}" type="presParOf" srcId="{029A1067-541D-44E5-9A8D-53ECCBDF2FC9}" destId="{ECFC6CCC-1F99-4162-AEA1-D32DE06F17CC}" srcOrd="2" destOrd="0" presId="urn:microsoft.com/office/officeart/2005/8/layout/orgChart1"/>
    <dgm:cxn modelId="{76ABD2F9-E765-4F6E-A926-B264825BE913}" type="presParOf" srcId="{029A1067-541D-44E5-9A8D-53ECCBDF2FC9}" destId="{EB1AB144-BED4-4250-A85A-39DC053C6B1A}" srcOrd="3" destOrd="0" presId="urn:microsoft.com/office/officeart/2005/8/layout/orgChart1"/>
    <dgm:cxn modelId="{961F72DC-2D6D-4B43-8F10-3639DEEA8DC1}" type="presParOf" srcId="{EB1AB144-BED4-4250-A85A-39DC053C6B1A}" destId="{221B2E19-7C20-4051-8B19-5CAB61DE058F}" srcOrd="0" destOrd="0" presId="urn:microsoft.com/office/officeart/2005/8/layout/orgChart1"/>
    <dgm:cxn modelId="{7053B8A2-63A1-4B97-AA8D-C6ECCDEDCE7C}" type="presParOf" srcId="{221B2E19-7C20-4051-8B19-5CAB61DE058F}" destId="{76C2179A-35F3-4464-9B40-6D95C88DB6A5}" srcOrd="0" destOrd="0" presId="urn:microsoft.com/office/officeart/2005/8/layout/orgChart1"/>
    <dgm:cxn modelId="{FC035238-F37E-4C05-9852-ADC36E3F06E5}" type="presParOf" srcId="{221B2E19-7C20-4051-8B19-5CAB61DE058F}" destId="{E682BF7B-E602-4971-8AA3-336AE0AE49A5}" srcOrd="1" destOrd="0" presId="urn:microsoft.com/office/officeart/2005/8/layout/orgChart1"/>
    <dgm:cxn modelId="{DA15C638-FF5C-4103-BE0A-EA081079141F}" type="presParOf" srcId="{EB1AB144-BED4-4250-A85A-39DC053C6B1A}" destId="{CD83BCFA-097C-4130-8C68-E81174C54069}" srcOrd="1" destOrd="0" presId="urn:microsoft.com/office/officeart/2005/8/layout/orgChart1"/>
    <dgm:cxn modelId="{CCAA00D8-482D-476B-ABEA-D66473F0578D}" type="presParOf" srcId="{CD83BCFA-097C-4130-8C68-E81174C54069}" destId="{308786FC-0A2D-4659-B18B-CDEC8785A14F}" srcOrd="0" destOrd="0" presId="urn:microsoft.com/office/officeart/2005/8/layout/orgChart1"/>
    <dgm:cxn modelId="{599A4F83-67C6-4DA0-BBE6-F4179D14AE6C}" type="presParOf" srcId="{CD83BCFA-097C-4130-8C68-E81174C54069}" destId="{89E00CE6-246D-46E6-9287-6BB715263227}" srcOrd="1" destOrd="0" presId="urn:microsoft.com/office/officeart/2005/8/layout/orgChart1"/>
    <dgm:cxn modelId="{754DC960-3BA9-49CB-A232-AE8AF08C8AB1}" type="presParOf" srcId="{89E00CE6-246D-46E6-9287-6BB715263227}" destId="{E2307EEA-A615-49D8-B419-00E1ECBE6D63}" srcOrd="0" destOrd="0" presId="urn:microsoft.com/office/officeart/2005/8/layout/orgChart1"/>
    <dgm:cxn modelId="{ACB1719C-BA0A-404C-8B02-44A5BE0ECA13}" type="presParOf" srcId="{E2307EEA-A615-49D8-B419-00E1ECBE6D63}" destId="{4F1F30A6-CB3E-42C4-848B-BDFD7D5526D0}" srcOrd="0" destOrd="0" presId="urn:microsoft.com/office/officeart/2005/8/layout/orgChart1"/>
    <dgm:cxn modelId="{FD518B00-BD24-4E99-9B90-173C2A8A09B6}" type="presParOf" srcId="{E2307EEA-A615-49D8-B419-00E1ECBE6D63}" destId="{94EC46B3-C9C4-4828-BB01-E50398FEF22D}" srcOrd="1" destOrd="0" presId="urn:microsoft.com/office/officeart/2005/8/layout/orgChart1"/>
    <dgm:cxn modelId="{F02D451F-0D79-4552-B7C6-941F300F96C5}" type="presParOf" srcId="{89E00CE6-246D-46E6-9287-6BB715263227}" destId="{2ED7B336-61DC-43D3-8E30-D7B6BF93726F}" srcOrd="1" destOrd="0" presId="urn:microsoft.com/office/officeart/2005/8/layout/orgChart1"/>
    <dgm:cxn modelId="{73FCAE2C-EFA7-43D8-8130-0D2D92F17D9E}" type="presParOf" srcId="{2ED7B336-61DC-43D3-8E30-D7B6BF93726F}" destId="{4BFD2AE0-ACDF-4CD2-B63D-DF818FB7E1B5}" srcOrd="0" destOrd="0" presId="urn:microsoft.com/office/officeart/2005/8/layout/orgChart1"/>
    <dgm:cxn modelId="{456ABE30-EA10-4DDB-A55B-1C22E4C8FEF0}" type="presParOf" srcId="{2ED7B336-61DC-43D3-8E30-D7B6BF93726F}" destId="{33302827-0578-435B-A69A-EE84403D0FF8}" srcOrd="1" destOrd="0" presId="urn:microsoft.com/office/officeart/2005/8/layout/orgChart1"/>
    <dgm:cxn modelId="{B4A9A6E4-828E-47B3-8A46-EC8BE0A2FB70}" type="presParOf" srcId="{33302827-0578-435B-A69A-EE84403D0FF8}" destId="{2237D54D-09C1-48FB-9958-B2398B89FFBC}" srcOrd="0" destOrd="0" presId="urn:microsoft.com/office/officeart/2005/8/layout/orgChart1"/>
    <dgm:cxn modelId="{FDD49EA2-826C-4449-A70A-9D9C8D36F80F}" type="presParOf" srcId="{2237D54D-09C1-48FB-9958-B2398B89FFBC}" destId="{A9C3877D-D4C8-41B0-8B87-8AA9C06ADFFE}" srcOrd="0" destOrd="0" presId="urn:microsoft.com/office/officeart/2005/8/layout/orgChart1"/>
    <dgm:cxn modelId="{BB969D63-AABE-4115-8003-CAF3D213D312}" type="presParOf" srcId="{2237D54D-09C1-48FB-9958-B2398B89FFBC}" destId="{6658883F-41C1-4DA7-8BF4-2597C223B1ED}" srcOrd="1" destOrd="0" presId="urn:microsoft.com/office/officeart/2005/8/layout/orgChart1"/>
    <dgm:cxn modelId="{D62A10B7-4497-405D-B64D-CCB502734141}" type="presParOf" srcId="{33302827-0578-435B-A69A-EE84403D0FF8}" destId="{04111E3C-DDC9-43FC-8B2E-2D21EB431936}" srcOrd="1" destOrd="0" presId="urn:microsoft.com/office/officeart/2005/8/layout/orgChart1"/>
    <dgm:cxn modelId="{F02B39B6-9956-4613-A3D6-4B5D6E7C5AA9}" type="presParOf" srcId="{33302827-0578-435B-A69A-EE84403D0FF8}" destId="{A4FC0E4C-758A-4F8D-9D55-5E416476B3D0}" srcOrd="2" destOrd="0" presId="urn:microsoft.com/office/officeart/2005/8/layout/orgChart1"/>
    <dgm:cxn modelId="{CB1861BE-19DD-47FE-BE87-73E0481BFD1D}" type="presParOf" srcId="{2ED7B336-61DC-43D3-8E30-D7B6BF93726F}" destId="{083ECB45-B61D-4662-86D6-F77514973637}" srcOrd="2" destOrd="0" presId="urn:microsoft.com/office/officeart/2005/8/layout/orgChart1"/>
    <dgm:cxn modelId="{158DF45C-37A1-4444-99C1-2971D8D3CE3A}" type="presParOf" srcId="{2ED7B336-61DC-43D3-8E30-D7B6BF93726F}" destId="{7496A240-4163-4F86-9919-ED87FB88473A}" srcOrd="3" destOrd="0" presId="urn:microsoft.com/office/officeart/2005/8/layout/orgChart1"/>
    <dgm:cxn modelId="{D6200F10-491B-463B-9689-F9CC14CDC905}" type="presParOf" srcId="{7496A240-4163-4F86-9919-ED87FB88473A}" destId="{51E4512E-00DE-4EC4-B74F-A452AB87411E}" srcOrd="0" destOrd="0" presId="urn:microsoft.com/office/officeart/2005/8/layout/orgChart1"/>
    <dgm:cxn modelId="{00ADECEB-F0EB-4CCB-ADDC-D6AD71B4018D}" type="presParOf" srcId="{51E4512E-00DE-4EC4-B74F-A452AB87411E}" destId="{8A5FE33B-1450-424E-A273-479A7790007B}" srcOrd="0" destOrd="0" presId="urn:microsoft.com/office/officeart/2005/8/layout/orgChart1"/>
    <dgm:cxn modelId="{3D1ADC1E-67C4-4D89-ACF5-5B6ADB24FD39}" type="presParOf" srcId="{51E4512E-00DE-4EC4-B74F-A452AB87411E}" destId="{D574545C-C077-4ED7-8B48-515626C244BB}" srcOrd="1" destOrd="0" presId="urn:microsoft.com/office/officeart/2005/8/layout/orgChart1"/>
    <dgm:cxn modelId="{C9F497CD-3418-4828-9950-DDFA68DA5CF7}" type="presParOf" srcId="{7496A240-4163-4F86-9919-ED87FB88473A}" destId="{5C6086FC-2286-40D8-990C-0D5E9AA64976}" srcOrd="1" destOrd="0" presId="urn:microsoft.com/office/officeart/2005/8/layout/orgChart1"/>
    <dgm:cxn modelId="{9868B549-027A-485C-B7C9-BC6B1F83D661}" type="presParOf" srcId="{7496A240-4163-4F86-9919-ED87FB88473A}" destId="{0694B89F-D67F-4C40-9E20-FE8704F30DB1}" srcOrd="2" destOrd="0" presId="urn:microsoft.com/office/officeart/2005/8/layout/orgChart1"/>
    <dgm:cxn modelId="{BA080228-9D64-47B1-8045-E129288A2704}" type="presParOf" srcId="{89E00CE6-246D-46E6-9287-6BB715263227}" destId="{750ABBDF-B8E2-4DF8-BA60-BF00DB9892D8}" srcOrd="2" destOrd="0" presId="urn:microsoft.com/office/officeart/2005/8/layout/orgChart1"/>
    <dgm:cxn modelId="{705ADC20-5179-4A9B-B3EB-80A9E07CE341}" type="presParOf" srcId="{CD83BCFA-097C-4130-8C68-E81174C54069}" destId="{C6C8EAEC-CF4F-4D41-A414-FE84FA71D0B3}" srcOrd="2" destOrd="0" presId="urn:microsoft.com/office/officeart/2005/8/layout/orgChart1"/>
    <dgm:cxn modelId="{FEA5B7A7-B9C6-4F9F-A0A2-83C9C1F2AD25}" type="presParOf" srcId="{CD83BCFA-097C-4130-8C68-E81174C54069}" destId="{0F07E027-38ED-4FB9-B5C7-087731EC3B97}" srcOrd="3" destOrd="0" presId="urn:microsoft.com/office/officeart/2005/8/layout/orgChart1"/>
    <dgm:cxn modelId="{EE86B33C-993C-4568-A935-0BA7078E25E0}" type="presParOf" srcId="{0F07E027-38ED-4FB9-B5C7-087731EC3B97}" destId="{DECD0668-5757-40B7-B91C-49E6DFD63FA0}" srcOrd="0" destOrd="0" presId="urn:microsoft.com/office/officeart/2005/8/layout/orgChart1"/>
    <dgm:cxn modelId="{014E2D5A-8417-4DFB-9330-11ECE21BF2EB}" type="presParOf" srcId="{DECD0668-5757-40B7-B91C-49E6DFD63FA0}" destId="{096D6D63-6ADB-4ABB-904D-22BB80E91E72}" srcOrd="0" destOrd="0" presId="urn:microsoft.com/office/officeart/2005/8/layout/orgChart1"/>
    <dgm:cxn modelId="{053D3477-ED97-4194-8948-E74970F95749}" type="presParOf" srcId="{DECD0668-5757-40B7-B91C-49E6DFD63FA0}" destId="{759BCF3A-55DD-49CE-A863-42A17EA5876E}" srcOrd="1" destOrd="0" presId="urn:microsoft.com/office/officeart/2005/8/layout/orgChart1"/>
    <dgm:cxn modelId="{608F2162-6A66-4364-8AEF-6283F77A7DF1}" type="presParOf" srcId="{0F07E027-38ED-4FB9-B5C7-087731EC3B97}" destId="{D633A1A8-21BB-4B22-AFF6-1D9A2970758D}" srcOrd="1" destOrd="0" presId="urn:microsoft.com/office/officeart/2005/8/layout/orgChart1"/>
    <dgm:cxn modelId="{3ADED62F-C2F8-48A4-8F65-8BCBE3E6135E}" type="presParOf" srcId="{0F07E027-38ED-4FB9-B5C7-087731EC3B97}" destId="{E70B24FC-0F82-4796-A992-7878A9CB98ED}" srcOrd="2" destOrd="0" presId="urn:microsoft.com/office/officeart/2005/8/layout/orgChart1"/>
    <dgm:cxn modelId="{C8C82264-D706-493B-A4C4-3E818B8DC200}" type="presParOf" srcId="{CD83BCFA-097C-4130-8C68-E81174C54069}" destId="{FCA078D3-1442-47E7-8549-1FE28A946CAC}" srcOrd="4" destOrd="0" presId="urn:microsoft.com/office/officeart/2005/8/layout/orgChart1"/>
    <dgm:cxn modelId="{D00E82C4-6496-4962-A963-6CD3FF30209E}" type="presParOf" srcId="{CD83BCFA-097C-4130-8C68-E81174C54069}" destId="{7063BBD2-73B7-4711-B683-A57FE8FE8E1F}" srcOrd="5" destOrd="0" presId="urn:microsoft.com/office/officeart/2005/8/layout/orgChart1"/>
    <dgm:cxn modelId="{190CF9FB-892C-436D-92DA-212EB09DFF03}" type="presParOf" srcId="{7063BBD2-73B7-4711-B683-A57FE8FE8E1F}" destId="{1CBD0829-B4CD-44FF-9B21-AC4D2E625CD2}" srcOrd="0" destOrd="0" presId="urn:microsoft.com/office/officeart/2005/8/layout/orgChart1"/>
    <dgm:cxn modelId="{6071A8FC-5C9F-4311-8173-10BF79D9F7A7}" type="presParOf" srcId="{1CBD0829-B4CD-44FF-9B21-AC4D2E625CD2}" destId="{AE57F40C-330B-4B59-8D05-2A15D32CE21C}" srcOrd="0" destOrd="0" presId="urn:microsoft.com/office/officeart/2005/8/layout/orgChart1"/>
    <dgm:cxn modelId="{2B523F92-9C31-438D-8FF9-DED887E44330}" type="presParOf" srcId="{1CBD0829-B4CD-44FF-9B21-AC4D2E625CD2}" destId="{AAA96C4F-D824-46BA-8AAF-EC707F6AF7A6}" srcOrd="1" destOrd="0" presId="urn:microsoft.com/office/officeart/2005/8/layout/orgChart1"/>
    <dgm:cxn modelId="{7CD5C1CD-D0C3-4565-AC39-C18A24036FA5}" type="presParOf" srcId="{7063BBD2-73B7-4711-B683-A57FE8FE8E1F}" destId="{71824BDB-52B6-470E-A278-A14CB3C55F3B}" srcOrd="1" destOrd="0" presId="urn:microsoft.com/office/officeart/2005/8/layout/orgChart1"/>
    <dgm:cxn modelId="{C7971CE3-4118-4843-A6E5-DDDA61418F26}" type="presParOf" srcId="{71824BDB-52B6-470E-A278-A14CB3C55F3B}" destId="{0195B79E-E96C-4839-8006-B9A5204FEE4D}" srcOrd="0" destOrd="0" presId="urn:microsoft.com/office/officeart/2005/8/layout/orgChart1"/>
    <dgm:cxn modelId="{E78DDE6D-EAD3-416B-B80B-871CC01FF4D7}" type="presParOf" srcId="{71824BDB-52B6-470E-A278-A14CB3C55F3B}" destId="{B818BDAD-33EE-4F03-90FA-11707136E58A}" srcOrd="1" destOrd="0" presId="urn:microsoft.com/office/officeart/2005/8/layout/orgChart1"/>
    <dgm:cxn modelId="{649103B9-1DF5-409E-9DF5-DF2ADB9820CA}" type="presParOf" srcId="{B818BDAD-33EE-4F03-90FA-11707136E58A}" destId="{0B23C09D-3BA8-48C3-8471-052D9E305FD5}" srcOrd="0" destOrd="0" presId="urn:microsoft.com/office/officeart/2005/8/layout/orgChart1"/>
    <dgm:cxn modelId="{D1EDB61A-1579-43F0-8E9B-24361764A4F5}" type="presParOf" srcId="{0B23C09D-3BA8-48C3-8471-052D9E305FD5}" destId="{EA31022B-D1F1-4878-90EE-992A09F42863}" srcOrd="0" destOrd="0" presId="urn:microsoft.com/office/officeart/2005/8/layout/orgChart1"/>
    <dgm:cxn modelId="{A6CBF9E8-A9FE-4727-8A6D-528C3B485EFB}" type="presParOf" srcId="{0B23C09D-3BA8-48C3-8471-052D9E305FD5}" destId="{1AD09CE1-75BD-46C1-A241-E46584F1CBCE}" srcOrd="1" destOrd="0" presId="urn:microsoft.com/office/officeart/2005/8/layout/orgChart1"/>
    <dgm:cxn modelId="{4E744288-B302-4798-B6ED-C780BDDDE914}" type="presParOf" srcId="{B818BDAD-33EE-4F03-90FA-11707136E58A}" destId="{8C290F68-B176-4E48-839A-3B3A86327047}" srcOrd="1" destOrd="0" presId="urn:microsoft.com/office/officeart/2005/8/layout/orgChart1"/>
    <dgm:cxn modelId="{D603B5F4-78FD-4B7B-9091-7D919E5C8D46}" type="presParOf" srcId="{B818BDAD-33EE-4F03-90FA-11707136E58A}" destId="{FBFC5242-C380-4EBB-87AF-7DE75CEEB280}" srcOrd="2" destOrd="0" presId="urn:microsoft.com/office/officeart/2005/8/layout/orgChart1"/>
    <dgm:cxn modelId="{45FB5D91-860A-4117-92EB-605C4BC49459}" type="presParOf" srcId="{71824BDB-52B6-470E-A278-A14CB3C55F3B}" destId="{EC36D18E-F14E-454E-A24E-F94FA2233BDA}" srcOrd="2" destOrd="0" presId="urn:microsoft.com/office/officeart/2005/8/layout/orgChart1"/>
    <dgm:cxn modelId="{E5E9C5E9-5701-403F-8960-DBAC4B276D2A}" type="presParOf" srcId="{71824BDB-52B6-470E-A278-A14CB3C55F3B}" destId="{BCF9A136-93DC-4090-88CD-0728BD70E28D}" srcOrd="3" destOrd="0" presId="urn:microsoft.com/office/officeart/2005/8/layout/orgChart1"/>
    <dgm:cxn modelId="{197139A1-4965-4EF7-956F-568C9896E501}" type="presParOf" srcId="{BCF9A136-93DC-4090-88CD-0728BD70E28D}" destId="{6BE98620-B5AE-4EF7-A8E6-A1DDEF5785C4}" srcOrd="0" destOrd="0" presId="urn:microsoft.com/office/officeart/2005/8/layout/orgChart1"/>
    <dgm:cxn modelId="{8B4F9851-9C9B-404B-AAC8-D274FF0A265B}" type="presParOf" srcId="{6BE98620-B5AE-4EF7-A8E6-A1DDEF5785C4}" destId="{547EE0EC-0159-495B-AE75-940C734B4B62}" srcOrd="0" destOrd="0" presId="urn:microsoft.com/office/officeart/2005/8/layout/orgChart1"/>
    <dgm:cxn modelId="{AA465A9D-FDAE-492C-8908-75A19D13662D}" type="presParOf" srcId="{6BE98620-B5AE-4EF7-A8E6-A1DDEF5785C4}" destId="{C940F2B3-7CB2-46F3-9E43-F040C1D22E92}" srcOrd="1" destOrd="0" presId="urn:microsoft.com/office/officeart/2005/8/layout/orgChart1"/>
    <dgm:cxn modelId="{9B30D821-335F-4E02-9AF1-E84129FC65C8}" type="presParOf" srcId="{BCF9A136-93DC-4090-88CD-0728BD70E28D}" destId="{4A8124BC-5CEF-462C-B824-E686B25D4B7E}" srcOrd="1" destOrd="0" presId="urn:microsoft.com/office/officeart/2005/8/layout/orgChart1"/>
    <dgm:cxn modelId="{9966ABD6-59EC-4A47-B5EF-F417E94C9B24}" type="presParOf" srcId="{BCF9A136-93DC-4090-88CD-0728BD70E28D}" destId="{94D55381-2D54-4653-9DC9-C2A34C5969D6}" srcOrd="2" destOrd="0" presId="urn:microsoft.com/office/officeart/2005/8/layout/orgChart1"/>
    <dgm:cxn modelId="{4788EACF-8CE0-41C9-9192-CD7D7C03DEED}" type="presParOf" srcId="{7063BBD2-73B7-4711-B683-A57FE8FE8E1F}" destId="{93DB1E7C-2110-4786-B73F-D7C1293F9AA9}" srcOrd="2" destOrd="0" presId="urn:microsoft.com/office/officeart/2005/8/layout/orgChart1"/>
    <dgm:cxn modelId="{77EB9B45-10AD-431A-A12B-CFFEF931A028}" type="presParOf" srcId="{EB1AB144-BED4-4250-A85A-39DC053C6B1A}" destId="{051C1C5B-0E19-438B-912F-D1DEAC08D9B5}" srcOrd="2" destOrd="0" presId="urn:microsoft.com/office/officeart/2005/8/layout/orgChart1"/>
    <dgm:cxn modelId="{8941871D-1CCD-41FD-8342-CF07C0A41CC2}" type="presParOf" srcId="{70B7AE41-4881-4FA9-91FA-E261A7832886}" destId="{E9A909EF-436D-4145-9719-95D7424E2CFF}" srcOrd="2" destOrd="0" presId="urn:microsoft.com/office/officeart/2005/8/layout/orgChart1"/>
  </dgm:cxnLst>
  <dgm:bg/>
  <dgm:whole/>
</dgm:dataModel>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up diliman</Company>
  <LinksUpToDate>false</LinksUpToDate>
  <CharactersWithSpaces>4700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HP</cp:lastModifiedBy>
  <cp:revision>3</cp:revision>
  <dcterms:created xsi:type="dcterms:W3CDTF">2011-09-22T13:26:00Z</dcterms:created>
  <dcterms:modified xsi:type="dcterms:W3CDTF">2011-09-22T13:28:00Z</dcterms:modified>
</cp:coreProperties>
</file>